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18" w:rsidRDefault="004A1618">
      <w:pPr>
        <w:jc w:val="center"/>
        <w:rPr>
          <w:rFonts w:ascii="仿宋_GB2312" w:eastAsia="仿宋_GB2312"/>
          <w:b/>
          <w:sz w:val="32"/>
          <w:szCs w:val="32"/>
        </w:rPr>
      </w:pPr>
    </w:p>
    <w:p w:rsidR="004A1618" w:rsidRDefault="004A1618">
      <w:pPr>
        <w:jc w:val="center"/>
        <w:rPr>
          <w:rFonts w:ascii="黑体" w:eastAsia="黑体"/>
          <w:sz w:val="72"/>
          <w:szCs w:val="72"/>
        </w:rPr>
      </w:pPr>
    </w:p>
    <w:p w:rsidR="004A1618" w:rsidRDefault="004A1618">
      <w:pPr>
        <w:jc w:val="center"/>
        <w:rPr>
          <w:rFonts w:ascii="黑体" w:eastAsia="黑体"/>
          <w:sz w:val="72"/>
          <w:szCs w:val="72"/>
        </w:rPr>
      </w:pPr>
    </w:p>
    <w:p w:rsidR="004A1618" w:rsidRDefault="004A1618">
      <w:pPr>
        <w:jc w:val="center"/>
        <w:rPr>
          <w:rFonts w:ascii="黑体" w:eastAsia="黑体"/>
          <w:sz w:val="72"/>
          <w:szCs w:val="72"/>
        </w:rPr>
      </w:pPr>
    </w:p>
    <w:p w:rsidR="00BB13BB" w:rsidRDefault="00467222">
      <w:pPr>
        <w:jc w:val="center"/>
        <w:rPr>
          <w:rFonts w:ascii="黑体" w:eastAsia="黑体"/>
          <w:sz w:val="72"/>
          <w:szCs w:val="72"/>
        </w:rPr>
      </w:pPr>
      <w:r w:rsidRPr="00467222">
        <w:rPr>
          <w:rFonts w:ascii="黑体" w:eastAsia="黑体" w:hint="eastAsia"/>
          <w:sz w:val="72"/>
          <w:szCs w:val="72"/>
        </w:rPr>
        <w:t>北京商贸学校</w:t>
      </w:r>
    </w:p>
    <w:p w:rsidR="004A1618" w:rsidRDefault="00467222">
      <w:pPr>
        <w:jc w:val="center"/>
        <w:rPr>
          <w:rFonts w:ascii="黑体" w:eastAsia="黑体"/>
          <w:sz w:val="72"/>
          <w:szCs w:val="72"/>
        </w:rPr>
      </w:pPr>
      <w:r w:rsidRPr="00467222">
        <w:rPr>
          <w:rFonts w:ascii="黑体" w:eastAsia="黑体" w:hint="eastAsia"/>
          <w:sz w:val="72"/>
          <w:szCs w:val="72"/>
        </w:rPr>
        <w:t>（北京市SPF技术研究与推广中心）</w:t>
      </w:r>
    </w:p>
    <w:p w:rsidR="004A1618" w:rsidRDefault="004A1618">
      <w:pPr>
        <w:jc w:val="center"/>
        <w:rPr>
          <w:rFonts w:ascii="黑体" w:eastAsia="黑体"/>
          <w:sz w:val="72"/>
          <w:szCs w:val="72"/>
        </w:rPr>
      </w:pPr>
      <w:r>
        <w:rPr>
          <w:rFonts w:ascii="黑体" w:eastAsia="黑体" w:hint="eastAsia"/>
          <w:sz w:val="72"/>
          <w:szCs w:val="72"/>
        </w:rPr>
        <w:t>202</w:t>
      </w:r>
      <w:r>
        <w:rPr>
          <w:rFonts w:ascii="黑体" w:eastAsia="黑体"/>
          <w:sz w:val="72"/>
          <w:szCs w:val="72"/>
        </w:rPr>
        <w:t>2</w:t>
      </w:r>
      <w:r>
        <w:rPr>
          <w:rFonts w:ascii="黑体" w:eastAsia="黑体" w:hint="eastAsia"/>
          <w:sz w:val="72"/>
          <w:szCs w:val="72"/>
        </w:rPr>
        <w:t>年度部门决算</w:t>
      </w:r>
    </w:p>
    <w:p w:rsidR="004A1618" w:rsidRDefault="004A1618">
      <w:pPr>
        <w:jc w:val="center"/>
        <w:rPr>
          <w:rFonts w:ascii="黑体" w:eastAsia="黑体"/>
          <w:sz w:val="52"/>
          <w:szCs w:val="52"/>
        </w:rPr>
      </w:pPr>
    </w:p>
    <w:p w:rsidR="004A1618" w:rsidRDefault="004A1618">
      <w:pPr>
        <w:jc w:val="center"/>
        <w:rPr>
          <w:rFonts w:ascii="黑体" w:eastAsia="黑体"/>
          <w:sz w:val="52"/>
          <w:szCs w:val="52"/>
        </w:rPr>
      </w:pPr>
    </w:p>
    <w:p w:rsidR="004A1618" w:rsidRDefault="004A1618">
      <w:pPr>
        <w:jc w:val="center"/>
        <w:rPr>
          <w:rFonts w:ascii="黑体" w:eastAsia="黑体"/>
          <w:sz w:val="52"/>
          <w:szCs w:val="52"/>
        </w:rPr>
      </w:pPr>
    </w:p>
    <w:p w:rsidR="004A1955" w:rsidRDefault="004A1955">
      <w:pPr>
        <w:jc w:val="center"/>
        <w:rPr>
          <w:rFonts w:ascii="黑体" w:eastAsia="黑体"/>
          <w:sz w:val="32"/>
          <w:szCs w:val="32"/>
        </w:rPr>
        <w:sectPr w:rsidR="004A1955" w:rsidSect="004A1955">
          <w:footerReference w:type="default" r:id="rId7"/>
          <w:pgSz w:w="16838" w:h="11906" w:orient="landscape"/>
          <w:pgMar w:top="1134" w:right="1134" w:bottom="1134" w:left="1134" w:header="851" w:footer="567" w:gutter="0"/>
          <w:pgNumType w:start="1"/>
          <w:cols w:space="720"/>
          <w:titlePg/>
          <w:docGrid w:type="linesAndChars" w:linePitch="312"/>
        </w:sectPr>
      </w:pPr>
    </w:p>
    <w:p w:rsidR="004A1618" w:rsidRDefault="004A1618">
      <w:pPr>
        <w:spacing w:line="500" w:lineRule="exact"/>
        <w:ind w:firstLine="645"/>
        <w:jc w:val="center"/>
        <w:rPr>
          <w:rFonts w:ascii="宋体" w:hAnsi="宋体" w:cs="宋体"/>
          <w:b/>
          <w:bCs/>
          <w:kern w:val="0"/>
          <w:sz w:val="44"/>
          <w:szCs w:val="36"/>
        </w:rPr>
      </w:pPr>
      <w:r>
        <w:rPr>
          <w:rFonts w:ascii="宋体" w:hAnsi="宋体" w:cs="宋体" w:hint="eastAsia"/>
          <w:b/>
          <w:bCs/>
          <w:kern w:val="0"/>
          <w:sz w:val="44"/>
          <w:szCs w:val="36"/>
        </w:rPr>
        <w:lastRenderedPageBreak/>
        <w:t>目    录</w:t>
      </w:r>
    </w:p>
    <w:p w:rsidR="004A1618" w:rsidRDefault="004A1618">
      <w:pPr>
        <w:spacing w:line="500" w:lineRule="exact"/>
        <w:ind w:firstLine="645"/>
        <w:jc w:val="center"/>
        <w:rPr>
          <w:rFonts w:ascii="宋体" w:hAnsi="宋体" w:cs="宋体"/>
          <w:b/>
          <w:bCs/>
          <w:kern w:val="0"/>
          <w:sz w:val="36"/>
          <w:szCs w:val="36"/>
        </w:rPr>
      </w:pPr>
    </w:p>
    <w:p w:rsidR="004A1618" w:rsidRDefault="004A1618">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202</w:t>
      </w:r>
      <w:r>
        <w:rPr>
          <w:rFonts w:ascii="宋体" w:hAnsi="宋体" w:cs="宋体"/>
          <w:bCs/>
          <w:spacing w:val="40"/>
          <w:kern w:val="0"/>
          <w:sz w:val="32"/>
          <w:szCs w:val="32"/>
        </w:rPr>
        <w:t>2</w:t>
      </w:r>
      <w:r>
        <w:rPr>
          <w:rFonts w:ascii="宋体" w:hAnsi="宋体" w:cs="宋体" w:hint="eastAsia"/>
          <w:bCs/>
          <w:spacing w:val="40"/>
          <w:kern w:val="0"/>
          <w:sz w:val="32"/>
          <w:szCs w:val="32"/>
        </w:rPr>
        <w:t>年度部门决算报表</w:t>
      </w:r>
    </w:p>
    <w:p w:rsidR="004A1618" w:rsidRDefault="004A1618">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五、一般公共预算财政拨款收入支出决算表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六、一般公共预算财政拨款支出决算表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七、一般公共预算财政拨款</w:t>
      </w:r>
      <w:r>
        <w:rPr>
          <w:rFonts w:ascii="仿宋_GB2312" w:eastAsia="仿宋_GB2312" w:hAnsi="仿宋" w:cs="宋体"/>
          <w:bCs/>
          <w:spacing w:val="40"/>
          <w:kern w:val="0"/>
          <w:sz w:val="32"/>
          <w:szCs w:val="32"/>
        </w:rPr>
        <w:t>基本支出决算表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十、国有资本经营预算财政拨款支出决算表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十一、财政拨款“三公”经费支出决算表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十二、政府采购情况表</w:t>
      </w:r>
    </w:p>
    <w:p w:rsidR="004A1618" w:rsidRDefault="004A161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十三、政府购买服务决算公开情况表</w:t>
      </w:r>
    </w:p>
    <w:p w:rsidR="004A1618" w:rsidRDefault="004A1618">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202</w:t>
      </w:r>
      <w:r>
        <w:rPr>
          <w:rFonts w:ascii="宋体" w:hAnsi="宋体"/>
          <w:spacing w:val="40"/>
          <w:sz w:val="32"/>
          <w:szCs w:val="32"/>
        </w:rPr>
        <w:t>2</w:t>
      </w:r>
      <w:r>
        <w:rPr>
          <w:rFonts w:ascii="宋体" w:hAnsi="宋体" w:hint="eastAsia"/>
          <w:spacing w:val="40"/>
          <w:sz w:val="32"/>
          <w:szCs w:val="32"/>
        </w:rPr>
        <w:t>年度部门决算说明</w:t>
      </w:r>
    </w:p>
    <w:p w:rsidR="004A1618" w:rsidRDefault="004A1618">
      <w:pPr>
        <w:tabs>
          <w:tab w:val="center" w:pos="6979"/>
        </w:tabs>
        <w:spacing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202</w:t>
      </w:r>
      <w:r>
        <w:rPr>
          <w:rFonts w:ascii="宋体" w:hAnsi="宋体"/>
          <w:spacing w:val="40"/>
          <w:sz w:val="32"/>
          <w:szCs w:val="32"/>
        </w:rPr>
        <w:t>2</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rsidR="004A1618" w:rsidRDefault="004A1618">
      <w:pPr>
        <w:tabs>
          <w:tab w:val="center" w:pos="6979"/>
        </w:tabs>
        <w:spacing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 202</w:t>
      </w:r>
      <w:r>
        <w:rPr>
          <w:rFonts w:ascii="宋体" w:hAnsi="宋体" w:cs="宋体"/>
          <w:spacing w:val="40"/>
          <w:kern w:val="0"/>
          <w:sz w:val="32"/>
          <w:szCs w:val="32"/>
        </w:rPr>
        <w:t>2</w:t>
      </w:r>
      <w:r>
        <w:rPr>
          <w:rFonts w:ascii="宋体" w:hAnsi="宋体" w:cs="宋体" w:hint="eastAsia"/>
          <w:spacing w:val="40"/>
          <w:kern w:val="0"/>
          <w:sz w:val="32"/>
          <w:szCs w:val="32"/>
        </w:rPr>
        <w:t>年度部门绩效评价情况</w:t>
      </w:r>
    </w:p>
    <w:p w:rsidR="004A1618" w:rsidRDefault="004A1618">
      <w:pPr>
        <w:tabs>
          <w:tab w:val="center" w:pos="6979"/>
        </w:tabs>
        <w:spacing w:beforeLines="50" w:before="156" w:afterLines="50" w:after="156"/>
        <w:jc w:val="center"/>
        <w:rPr>
          <w:rFonts w:ascii="宋体" w:hAnsi="宋体" w:cs="宋体"/>
          <w:b/>
          <w:bCs/>
          <w:spacing w:val="40"/>
          <w:kern w:val="0"/>
          <w:sz w:val="32"/>
          <w:szCs w:val="32"/>
        </w:rPr>
      </w:pPr>
    </w:p>
    <w:p w:rsidR="004A1618" w:rsidRDefault="004A1618">
      <w:pPr>
        <w:tabs>
          <w:tab w:val="center" w:pos="6979"/>
        </w:tabs>
        <w:spacing w:beforeLines="50" w:before="156" w:afterLines="50" w:after="156"/>
        <w:jc w:val="center"/>
        <w:rPr>
          <w:rFonts w:ascii="宋体" w:hAnsi="宋体" w:cs="宋体"/>
          <w:b/>
          <w:bCs/>
          <w:spacing w:val="40"/>
          <w:kern w:val="0"/>
          <w:sz w:val="32"/>
          <w:szCs w:val="32"/>
        </w:rPr>
      </w:pPr>
    </w:p>
    <w:p w:rsidR="004A1618" w:rsidRDefault="004A1618">
      <w:pPr>
        <w:tabs>
          <w:tab w:val="center" w:pos="6979"/>
        </w:tabs>
        <w:spacing w:beforeLines="50" w:before="156" w:afterLines="50" w:after="156"/>
        <w:jc w:val="center"/>
        <w:rPr>
          <w:rFonts w:ascii="宋体" w:hAnsi="宋体" w:cs="宋体"/>
          <w:b/>
          <w:bCs/>
          <w:spacing w:val="40"/>
          <w:kern w:val="0"/>
          <w:sz w:val="32"/>
          <w:szCs w:val="32"/>
        </w:rPr>
      </w:pPr>
    </w:p>
    <w:p w:rsidR="004A1618" w:rsidRDefault="004A1618">
      <w:pPr>
        <w:tabs>
          <w:tab w:val="center" w:pos="6979"/>
        </w:tabs>
        <w:spacing w:beforeLines="50" w:before="156" w:afterLines="50" w:after="156"/>
        <w:jc w:val="center"/>
        <w:rPr>
          <w:rFonts w:ascii="宋体" w:hAnsi="宋体" w:cs="宋体"/>
          <w:b/>
          <w:bCs/>
          <w:spacing w:val="40"/>
          <w:kern w:val="0"/>
          <w:sz w:val="32"/>
          <w:szCs w:val="32"/>
        </w:rPr>
      </w:pPr>
    </w:p>
    <w:p w:rsidR="004A1618" w:rsidRDefault="004A1618">
      <w:pPr>
        <w:tabs>
          <w:tab w:val="center" w:pos="6979"/>
        </w:tabs>
        <w:spacing w:beforeLines="50" w:before="156" w:afterLines="50" w:after="156"/>
        <w:jc w:val="center"/>
        <w:rPr>
          <w:rFonts w:ascii="宋体" w:hAnsi="宋体" w:cs="宋体"/>
          <w:b/>
          <w:bCs/>
          <w:spacing w:val="40"/>
          <w:kern w:val="0"/>
          <w:sz w:val="32"/>
          <w:szCs w:val="32"/>
        </w:rPr>
      </w:pPr>
    </w:p>
    <w:p w:rsidR="004A1618" w:rsidRDefault="004A1618">
      <w:pPr>
        <w:tabs>
          <w:tab w:val="center" w:pos="6979"/>
        </w:tabs>
        <w:spacing w:beforeLines="50" w:before="156" w:afterLines="50" w:after="156"/>
        <w:jc w:val="center"/>
        <w:rPr>
          <w:rFonts w:ascii="宋体" w:hAnsi="宋体" w:cs="宋体"/>
          <w:b/>
          <w:bCs/>
          <w:spacing w:val="40"/>
          <w:kern w:val="0"/>
          <w:sz w:val="44"/>
          <w:szCs w:val="44"/>
        </w:rPr>
      </w:pPr>
      <w:r>
        <w:rPr>
          <w:rFonts w:ascii="宋体" w:hAnsi="宋体" w:cs="宋体" w:hint="eastAsia"/>
          <w:b/>
          <w:bCs/>
          <w:spacing w:val="40"/>
          <w:kern w:val="0"/>
          <w:sz w:val="44"/>
          <w:szCs w:val="44"/>
        </w:rPr>
        <w:t>第一部分 202</w:t>
      </w:r>
      <w:r>
        <w:rPr>
          <w:rFonts w:ascii="宋体" w:hAnsi="宋体" w:cs="宋体"/>
          <w:b/>
          <w:bCs/>
          <w:spacing w:val="40"/>
          <w:kern w:val="0"/>
          <w:sz w:val="44"/>
          <w:szCs w:val="44"/>
        </w:rPr>
        <w:t>2</w:t>
      </w:r>
      <w:r>
        <w:rPr>
          <w:rFonts w:ascii="宋体" w:hAnsi="宋体" w:cs="宋体" w:hint="eastAsia"/>
          <w:b/>
          <w:bCs/>
          <w:spacing w:val="40"/>
          <w:kern w:val="0"/>
          <w:sz w:val="44"/>
          <w:szCs w:val="44"/>
        </w:rPr>
        <w:t>年度部门决算报表</w:t>
      </w:r>
    </w:p>
    <w:p w:rsidR="000A6ED1" w:rsidRPr="00EC22F0" w:rsidRDefault="00986785" w:rsidP="000A6ED1">
      <w:pPr>
        <w:tabs>
          <w:tab w:val="center" w:pos="6979"/>
        </w:tabs>
        <w:spacing w:line="580" w:lineRule="exact"/>
        <w:ind w:firstLineChars="150" w:firstLine="420"/>
        <w:rPr>
          <w:rFonts w:ascii="仿宋_GB2312" w:eastAsia="仿宋_GB2312"/>
          <w:sz w:val="28"/>
          <w:szCs w:val="28"/>
        </w:rPr>
      </w:pPr>
      <w:r w:rsidRPr="000A6ED1">
        <w:rPr>
          <w:rFonts w:ascii="仿宋_GB2312" w:eastAsia="仿宋_GB2312" w:hint="eastAsia"/>
          <w:sz w:val="28"/>
          <w:szCs w:val="28"/>
        </w:rPr>
        <w:t xml:space="preserve"> </w:t>
      </w:r>
      <w:r w:rsidR="000A6ED1" w:rsidRPr="00EC22F0">
        <w:rPr>
          <w:rFonts w:ascii="仿宋_GB2312" w:eastAsia="仿宋_GB2312" w:hint="eastAsia"/>
          <w:sz w:val="28"/>
          <w:szCs w:val="28"/>
        </w:rPr>
        <w:t>报表详见附件。</w:t>
      </w:r>
    </w:p>
    <w:p w:rsidR="004A1618" w:rsidRPr="000A6ED1" w:rsidRDefault="004A1618" w:rsidP="000A6ED1">
      <w:pPr>
        <w:tabs>
          <w:tab w:val="center" w:pos="6979"/>
        </w:tabs>
        <w:spacing w:line="580" w:lineRule="exact"/>
        <w:ind w:firstLineChars="150" w:firstLine="420"/>
        <w:rPr>
          <w:rFonts w:ascii="仿宋_GB2312" w:eastAsia="仿宋_GB2312"/>
          <w:sz w:val="28"/>
          <w:szCs w:val="28"/>
        </w:rPr>
        <w:sectPr w:rsidR="004A1618" w:rsidRPr="000A6ED1" w:rsidSect="00AD7218">
          <w:footerReference w:type="even" r:id="rId8"/>
          <w:footerReference w:type="default" r:id="rId9"/>
          <w:pgSz w:w="16838" w:h="11906" w:orient="landscape"/>
          <w:pgMar w:top="1134" w:right="1134" w:bottom="1134" w:left="1134" w:header="851" w:footer="624" w:gutter="0"/>
          <w:cols w:space="720"/>
          <w:docGrid w:type="linesAndChars" w:linePitch="312"/>
        </w:sectPr>
      </w:pPr>
    </w:p>
    <w:p w:rsidR="004A1618" w:rsidRDefault="004A1618">
      <w:pPr>
        <w:tabs>
          <w:tab w:val="left" w:pos="1680"/>
        </w:tabs>
        <w:rPr>
          <w:rFonts w:ascii="宋体" w:hAnsi="宋体" w:cs="宋体"/>
          <w:sz w:val="32"/>
          <w:szCs w:val="32"/>
        </w:rPr>
      </w:pPr>
    </w:p>
    <w:p w:rsidR="004A1618" w:rsidRDefault="004A1618">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t xml:space="preserve">第二部分 </w:t>
      </w:r>
      <w:r>
        <w:rPr>
          <w:rFonts w:ascii="宋体" w:hAnsi="宋体" w:hint="eastAsia"/>
          <w:b/>
          <w:spacing w:val="40"/>
          <w:sz w:val="32"/>
          <w:szCs w:val="32"/>
        </w:rPr>
        <w:t>202</w:t>
      </w:r>
      <w:r>
        <w:rPr>
          <w:rFonts w:ascii="宋体" w:hAnsi="宋体"/>
          <w:b/>
          <w:spacing w:val="40"/>
          <w:sz w:val="32"/>
          <w:szCs w:val="32"/>
        </w:rPr>
        <w:t>2</w:t>
      </w:r>
      <w:r>
        <w:rPr>
          <w:rFonts w:ascii="宋体" w:hAnsi="宋体" w:hint="eastAsia"/>
          <w:b/>
          <w:spacing w:val="40"/>
          <w:sz w:val="32"/>
          <w:szCs w:val="32"/>
        </w:rPr>
        <w:t>年度部门决算说明</w:t>
      </w:r>
    </w:p>
    <w:p w:rsidR="004A1618" w:rsidRDefault="004A1618">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一、单位基本情况</w:t>
      </w:r>
    </w:p>
    <w:p w:rsidR="00F156F3" w:rsidRDefault="004A1618">
      <w:pPr>
        <w:tabs>
          <w:tab w:val="center" w:pos="6979"/>
        </w:tabs>
        <w:spacing w:line="580" w:lineRule="exact"/>
        <w:ind w:firstLineChars="150" w:firstLine="420"/>
        <w:rPr>
          <w:rFonts w:ascii="仿宋_GB2312" w:eastAsia="仿宋_GB2312"/>
          <w:color w:val="FF0000"/>
          <w:sz w:val="28"/>
          <w:szCs w:val="28"/>
        </w:rPr>
      </w:pPr>
      <w:r>
        <w:rPr>
          <w:rFonts w:ascii="仿宋_GB2312" w:eastAsia="仿宋_GB2312" w:hint="eastAsia"/>
          <w:sz w:val="28"/>
          <w:szCs w:val="28"/>
        </w:rPr>
        <w:t>（一）</w:t>
      </w:r>
      <w:r w:rsidRPr="00AB29EF">
        <w:rPr>
          <w:rFonts w:ascii="仿宋_GB2312" w:eastAsia="仿宋_GB2312" w:hint="eastAsia"/>
          <w:color w:val="000000" w:themeColor="text1"/>
          <w:sz w:val="28"/>
          <w:szCs w:val="28"/>
        </w:rPr>
        <w:t>机构</w:t>
      </w:r>
      <w:r w:rsidRPr="00AB29EF">
        <w:rPr>
          <w:rFonts w:ascii="仿宋_GB2312" w:eastAsia="仿宋_GB2312"/>
          <w:color w:val="000000" w:themeColor="text1"/>
          <w:sz w:val="28"/>
          <w:szCs w:val="28"/>
        </w:rPr>
        <w:t>设置、</w:t>
      </w:r>
      <w:r w:rsidRPr="00AB29EF">
        <w:rPr>
          <w:rFonts w:ascii="仿宋_GB2312" w:eastAsia="仿宋_GB2312" w:hint="eastAsia"/>
          <w:color w:val="000000" w:themeColor="text1"/>
          <w:sz w:val="28"/>
          <w:szCs w:val="28"/>
        </w:rPr>
        <w:t>职责</w:t>
      </w:r>
    </w:p>
    <w:p w:rsidR="00F156F3" w:rsidRPr="00467222" w:rsidRDefault="00F156F3" w:rsidP="00F156F3">
      <w:pPr>
        <w:spacing w:line="560" w:lineRule="exact"/>
        <w:ind w:firstLineChars="200" w:firstLine="560"/>
        <w:rPr>
          <w:rFonts w:ascii="仿宋_GB2312" w:eastAsia="仿宋_GB2312"/>
          <w:kern w:val="0"/>
          <w:sz w:val="28"/>
          <w:szCs w:val="28"/>
        </w:rPr>
      </w:pPr>
      <w:r w:rsidRPr="00467222">
        <w:rPr>
          <w:rFonts w:ascii="仿宋_GB2312" w:eastAsia="仿宋_GB2312" w:hint="eastAsia"/>
          <w:kern w:val="0"/>
          <w:sz w:val="28"/>
          <w:szCs w:val="28"/>
        </w:rPr>
        <w:t>北京商贸学校（北京市SPF技术研究与推广中心）是财政拨款的公益二类事业单位，2021年根据《中共北京市委机构编制委员会关于北京首农集团有限公司所属事业单位改革有关事项的批复》（京编委【2021】38号）文件，中国共产党北京二商集团有限责任公司委员会党校、北京市“SPF猪”育种管理中心并入北京商贸学校，组建北京商贸学校（北京市SPF</w:t>
      </w:r>
      <w:r w:rsidR="00617BCF" w:rsidRPr="00467222">
        <w:rPr>
          <w:rFonts w:ascii="仿宋_GB2312" w:eastAsia="仿宋_GB2312" w:hint="eastAsia"/>
          <w:kern w:val="0"/>
          <w:sz w:val="28"/>
          <w:szCs w:val="28"/>
        </w:rPr>
        <w:t>技术研究与推广中心）。下设学生工作部、教务处、教研</w:t>
      </w:r>
      <w:r w:rsidRPr="00467222">
        <w:rPr>
          <w:rFonts w:ascii="仿宋_GB2312" w:eastAsia="仿宋_GB2312" w:hint="eastAsia"/>
          <w:kern w:val="0"/>
          <w:sz w:val="28"/>
          <w:szCs w:val="28"/>
        </w:rPr>
        <w:t>督导室、食品商务专业部、基础教学部、财经事务专业部、学校办公室、财务部、资产</w:t>
      </w:r>
      <w:r w:rsidR="00617BCF" w:rsidRPr="00467222">
        <w:rPr>
          <w:rFonts w:ascii="仿宋_GB2312" w:eastAsia="仿宋_GB2312" w:hint="eastAsia"/>
          <w:kern w:val="0"/>
          <w:sz w:val="28"/>
          <w:szCs w:val="28"/>
        </w:rPr>
        <w:t>信息</w:t>
      </w:r>
      <w:r w:rsidRPr="00467222">
        <w:rPr>
          <w:rFonts w:ascii="仿宋_GB2312" w:eastAsia="仿宋_GB2312" w:hint="eastAsia"/>
          <w:kern w:val="0"/>
          <w:sz w:val="28"/>
          <w:szCs w:val="28"/>
        </w:rPr>
        <w:t>管理部、北京市SPF技术研究与推广中心等2</w:t>
      </w:r>
      <w:r w:rsidR="00123CD8" w:rsidRPr="00467222">
        <w:rPr>
          <w:rFonts w:ascii="仿宋_GB2312" w:eastAsia="仿宋_GB2312"/>
          <w:kern w:val="0"/>
          <w:sz w:val="28"/>
          <w:szCs w:val="28"/>
        </w:rPr>
        <w:t>2</w:t>
      </w:r>
      <w:r w:rsidRPr="00467222">
        <w:rPr>
          <w:rFonts w:ascii="仿宋_GB2312" w:eastAsia="仿宋_GB2312" w:hint="eastAsia"/>
          <w:kern w:val="0"/>
          <w:sz w:val="28"/>
          <w:szCs w:val="28"/>
        </w:rPr>
        <w:t>个职能部门。</w:t>
      </w:r>
    </w:p>
    <w:p w:rsidR="00F156F3" w:rsidRPr="00467222" w:rsidRDefault="00F156F3" w:rsidP="00F156F3">
      <w:pPr>
        <w:spacing w:line="560" w:lineRule="exact"/>
        <w:ind w:firstLineChars="200" w:firstLine="560"/>
        <w:rPr>
          <w:rFonts w:ascii="仿宋_GB2312" w:eastAsia="仿宋_GB2312"/>
          <w:kern w:val="0"/>
          <w:sz w:val="28"/>
          <w:szCs w:val="28"/>
        </w:rPr>
      </w:pPr>
      <w:r w:rsidRPr="00467222">
        <w:rPr>
          <w:rFonts w:ascii="仿宋_GB2312" w:eastAsia="仿宋_GB2312" w:hint="eastAsia"/>
          <w:kern w:val="0"/>
          <w:sz w:val="28"/>
          <w:szCs w:val="28"/>
        </w:rPr>
        <w:t>北京商贸学校（北京市SPF技术研究与推广中心）包括</w:t>
      </w:r>
      <w:r w:rsidRPr="00467222">
        <w:rPr>
          <w:rFonts w:ascii="仿宋_GB2312" w:eastAsia="仿宋_GB2312"/>
          <w:kern w:val="0"/>
          <w:sz w:val="28"/>
          <w:szCs w:val="28"/>
        </w:rPr>
        <w:t>1</w:t>
      </w:r>
      <w:r w:rsidRPr="00467222">
        <w:rPr>
          <w:rFonts w:ascii="仿宋_GB2312" w:eastAsia="仿宋_GB2312" w:hint="eastAsia"/>
          <w:kern w:val="0"/>
          <w:sz w:val="28"/>
          <w:szCs w:val="28"/>
        </w:rPr>
        <w:t>个</w:t>
      </w:r>
      <w:r w:rsidRPr="00467222">
        <w:rPr>
          <w:rFonts w:ascii="仿宋_GB2312" w:eastAsia="仿宋_GB2312"/>
          <w:kern w:val="0"/>
          <w:sz w:val="28"/>
          <w:szCs w:val="28"/>
        </w:rPr>
        <w:t>预算单位，</w:t>
      </w:r>
      <w:r w:rsidRPr="00467222">
        <w:rPr>
          <w:rFonts w:ascii="仿宋_GB2312" w:eastAsia="仿宋_GB2312" w:hint="eastAsia"/>
          <w:kern w:val="0"/>
          <w:sz w:val="28"/>
          <w:szCs w:val="28"/>
        </w:rPr>
        <w:t>即北京商贸学校（北京市SPF技术研究与推广中心）（本级）</w:t>
      </w:r>
    </w:p>
    <w:p w:rsidR="00F156F3" w:rsidRPr="00467222" w:rsidRDefault="00F156F3" w:rsidP="00F156F3">
      <w:pPr>
        <w:spacing w:line="360" w:lineRule="auto"/>
        <w:ind w:firstLineChars="200" w:firstLine="560"/>
        <w:rPr>
          <w:rFonts w:ascii="仿宋_GB2312" w:eastAsia="仿宋_GB2312"/>
          <w:kern w:val="0"/>
          <w:sz w:val="28"/>
          <w:szCs w:val="28"/>
        </w:rPr>
      </w:pPr>
      <w:r w:rsidRPr="00467222">
        <w:rPr>
          <w:rFonts w:ascii="仿宋_GB2312" w:eastAsia="仿宋_GB2312" w:hint="eastAsia"/>
          <w:kern w:val="0"/>
          <w:sz w:val="28"/>
          <w:szCs w:val="28"/>
        </w:rPr>
        <w:t>主要职能职责是：开展相关专业的中等职业教育，开展党员、干部进修及培训和开发与研究SPF猪系统，促进</w:t>
      </w:r>
      <w:r w:rsidRPr="00467222">
        <w:rPr>
          <w:rFonts w:ascii="仿宋_GB2312" w:eastAsia="仿宋_GB2312" w:hint="eastAsia"/>
          <w:kern w:val="0"/>
          <w:sz w:val="28"/>
          <w:szCs w:val="28"/>
        </w:rPr>
        <w:lastRenderedPageBreak/>
        <w:t>畜牧业发展、猪病净化及SPF猪的生产与推广。</w:t>
      </w:r>
    </w:p>
    <w:p w:rsidR="004A1618" w:rsidRDefault="004A1618">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rsidR="004A1618" w:rsidRDefault="00394CBC" w:rsidP="00394CBC">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事业编制</w:t>
      </w:r>
      <w:r>
        <w:rPr>
          <w:rFonts w:ascii="仿宋_GB2312" w:eastAsia="仿宋_GB2312"/>
          <w:kern w:val="0"/>
          <w:sz w:val="28"/>
          <w:szCs w:val="28"/>
        </w:rPr>
        <w:t>242</w:t>
      </w:r>
      <w:r>
        <w:rPr>
          <w:rFonts w:ascii="仿宋_GB2312" w:eastAsia="仿宋_GB2312" w:hint="eastAsia"/>
          <w:kern w:val="0"/>
          <w:sz w:val="28"/>
          <w:szCs w:val="28"/>
        </w:rPr>
        <w:t>人，实有人数200人。</w:t>
      </w:r>
      <w:r w:rsidR="005944FB">
        <w:rPr>
          <w:rFonts w:ascii="仿宋_GB2312" w:eastAsia="仿宋_GB2312" w:hint="eastAsia"/>
          <w:kern w:val="0"/>
          <w:sz w:val="28"/>
          <w:szCs w:val="28"/>
        </w:rPr>
        <w:tab/>
      </w:r>
    </w:p>
    <w:p w:rsidR="004A1618" w:rsidRDefault="004A1618">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二、收入支出决算总体情况说明</w:t>
      </w:r>
    </w:p>
    <w:p w:rsidR="004A1618" w:rsidRDefault="004A161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年度收、</w:t>
      </w:r>
      <w:r>
        <w:rPr>
          <w:rFonts w:ascii="仿宋_GB2312" w:eastAsia="仿宋_GB2312"/>
          <w:sz w:val="28"/>
          <w:szCs w:val="28"/>
        </w:rPr>
        <w:t>支</w:t>
      </w:r>
      <w:r>
        <w:rPr>
          <w:rFonts w:ascii="仿宋_GB2312" w:eastAsia="仿宋_GB2312" w:hint="eastAsia"/>
          <w:sz w:val="28"/>
          <w:szCs w:val="28"/>
        </w:rPr>
        <w:t>总计</w:t>
      </w:r>
      <w:r w:rsidR="00083AC7" w:rsidRPr="00083AC7">
        <w:rPr>
          <w:rFonts w:ascii="仿宋_GB2312" w:eastAsia="仿宋_GB2312"/>
          <w:sz w:val="28"/>
          <w:szCs w:val="28"/>
        </w:rPr>
        <w:t>13122.2</w:t>
      </w:r>
      <w:r w:rsidR="00083AC7">
        <w:rPr>
          <w:rFonts w:ascii="仿宋_GB2312" w:eastAsia="仿宋_GB2312"/>
          <w:sz w:val="28"/>
          <w:szCs w:val="28"/>
        </w:rPr>
        <w:t>3</w:t>
      </w:r>
      <w:r>
        <w:rPr>
          <w:rFonts w:ascii="仿宋_GB2312" w:eastAsia="仿宋_GB2312" w:hint="eastAsia"/>
          <w:sz w:val="28"/>
          <w:szCs w:val="28"/>
        </w:rPr>
        <w:t>万元，</w:t>
      </w:r>
      <w:r>
        <w:rPr>
          <w:rFonts w:ascii="仿宋_GB2312" w:eastAsia="仿宋_GB2312"/>
          <w:sz w:val="28"/>
          <w:szCs w:val="28"/>
        </w:rPr>
        <w:t>比上年增加</w:t>
      </w:r>
      <w:r w:rsidR="00083AC7">
        <w:rPr>
          <w:rFonts w:ascii="仿宋_GB2312" w:eastAsia="仿宋_GB2312" w:hint="eastAsia"/>
          <w:sz w:val="28"/>
          <w:szCs w:val="28"/>
        </w:rPr>
        <w:t>5251.79</w:t>
      </w:r>
      <w:r>
        <w:rPr>
          <w:rFonts w:ascii="仿宋_GB2312" w:eastAsia="仿宋_GB2312" w:hint="eastAsia"/>
          <w:sz w:val="28"/>
          <w:szCs w:val="28"/>
        </w:rPr>
        <w:t>万元，增长</w:t>
      </w:r>
      <w:r w:rsidR="00083AC7">
        <w:rPr>
          <w:rFonts w:ascii="仿宋_GB2312" w:eastAsia="仿宋_GB2312"/>
          <w:sz w:val="28"/>
          <w:szCs w:val="28"/>
        </w:rPr>
        <w:t>66.73</w:t>
      </w:r>
      <w:r>
        <w:rPr>
          <w:rFonts w:ascii="仿宋_GB2312" w:eastAsia="仿宋_GB2312" w:hint="eastAsia"/>
          <w:sz w:val="28"/>
          <w:szCs w:val="28"/>
        </w:rPr>
        <w:t>%。</w:t>
      </w:r>
    </w:p>
    <w:p w:rsidR="004A1618" w:rsidRDefault="004A161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4A1618" w:rsidRDefault="004A161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年度本年收入合计</w:t>
      </w:r>
      <w:r w:rsidR="009E77FC" w:rsidRPr="009E77FC">
        <w:rPr>
          <w:rFonts w:ascii="仿宋_GB2312" w:eastAsia="仿宋_GB2312"/>
          <w:sz w:val="28"/>
          <w:szCs w:val="28"/>
        </w:rPr>
        <w:t>10412.52</w:t>
      </w:r>
      <w:r>
        <w:rPr>
          <w:rFonts w:ascii="仿宋_GB2312" w:eastAsia="仿宋_GB2312" w:hint="eastAsia"/>
          <w:sz w:val="28"/>
          <w:szCs w:val="28"/>
        </w:rPr>
        <w:t>万元，</w:t>
      </w:r>
      <w:r>
        <w:rPr>
          <w:rFonts w:ascii="仿宋_GB2312" w:eastAsia="仿宋_GB2312"/>
          <w:sz w:val="28"/>
          <w:szCs w:val="28"/>
        </w:rPr>
        <w:t>比上年增加</w:t>
      </w:r>
      <w:r w:rsidR="00083AC7">
        <w:rPr>
          <w:rFonts w:ascii="仿宋_GB2312" w:eastAsia="仿宋_GB2312" w:hint="eastAsia"/>
          <w:sz w:val="28"/>
          <w:szCs w:val="28"/>
        </w:rPr>
        <w:t>3</w:t>
      </w:r>
      <w:r w:rsidR="00083AC7">
        <w:rPr>
          <w:rFonts w:ascii="仿宋_GB2312" w:eastAsia="仿宋_GB2312"/>
          <w:sz w:val="28"/>
          <w:szCs w:val="28"/>
        </w:rPr>
        <w:t>233.93</w:t>
      </w:r>
      <w:r>
        <w:rPr>
          <w:rFonts w:ascii="仿宋_GB2312" w:eastAsia="仿宋_GB2312" w:hint="eastAsia"/>
          <w:sz w:val="28"/>
          <w:szCs w:val="28"/>
        </w:rPr>
        <w:t>万元，增长</w:t>
      </w:r>
      <w:r w:rsidR="00083AC7">
        <w:rPr>
          <w:rFonts w:ascii="仿宋_GB2312" w:eastAsia="仿宋_GB2312" w:hint="eastAsia"/>
          <w:sz w:val="28"/>
          <w:szCs w:val="28"/>
        </w:rPr>
        <w:t>4</w:t>
      </w:r>
      <w:r w:rsidR="00083AC7">
        <w:rPr>
          <w:rFonts w:ascii="仿宋_GB2312" w:eastAsia="仿宋_GB2312"/>
          <w:sz w:val="28"/>
          <w:szCs w:val="28"/>
        </w:rPr>
        <w:t>5.05</w:t>
      </w:r>
      <w:r>
        <w:rPr>
          <w:rFonts w:ascii="仿宋_GB2312" w:eastAsia="仿宋_GB2312" w:hint="eastAsia"/>
          <w:sz w:val="28"/>
          <w:szCs w:val="28"/>
        </w:rPr>
        <w:t>%，其中：财政拨款收入</w:t>
      </w:r>
      <w:r w:rsidR="00B37449" w:rsidRPr="00B37449">
        <w:rPr>
          <w:rFonts w:ascii="仿宋_GB2312" w:eastAsia="仿宋_GB2312"/>
          <w:sz w:val="28"/>
          <w:szCs w:val="28"/>
        </w:rPr>
        <w:t>9889.21</w:t>
      </w:r>
      <w:r>
        <w:rPr>
          <w:rFonts w:ascii="仿宋_GB2312" w:eastAsia="仿宋_GB2312" w:hint="eastAsia"/>
          <w:sz w:val="28"/>
          <w:szCs w:val="28"/>
        </w:rPr>
        <w:t>万元，占收入合计的</w:t>
      </w:r>
      <w:r w:rsidR="00C97498" w:rsidRPr="00C97498">
        <w:rPr>
          <w:rFonts w:ascii="仿宋_GB2312" w:eastAsia="仿宋_GB2312"/>
          <w:sz w:val="28"/>
          <w:szCs w:val="28"/>
        </w:rPr>
        <w:t>94.97</w:t>
      </w:r>
      <w:r>
        <w:rPr>
          <w:rFonts w:ascii="仿宋_GB2312" w:eastAsia="仿宋_GB2312" w:hint="eastAsia"/>
          <w:sz w:val="28"/>
          <w:szCs w:val="28"/>
        </w:rPr>
        <w:t>%；事业收入</w:t>
      </w:r>
      <w:r w:rsidR="00FA338F" w:rsidRPr="00FA338F">
        <w:rPr>
          <w:rFonts w:ascii="仿宋_GB2312" w:eastAsia="仿宋_GB2312"/>
          <w:sz w:val="28"/>
          <w:szCs w:val="28"/>
        </w:rPr>
        <w:t>298.80</w:t>
      </w:r>
      <w:r>
        <w:rPr>
          <w:rFonts w:ascii="仿宋_GB2312" w:eastAsia="仿宋_GB2312" w:hint="eastAsia"/>
          <w:sz w:val="28"/>
          <w:szCs w:val="28"/>
        </w:rPr>
        <w:t>万元，占收入合计的</w:t>
      </w:r>
      <w:r w:rsidR="00364395" w:rsidRPr="00364395">
        <w:rPr>
          <w:rFonts w:ascii="仿宋_GB2312" w:eastAsia="仿宋_GB2312"/>
          <w:sz w:val="28"/>
          <w:szCs w:val="28"/>
        </w:rPr>
        <w:t>2.87</w:t>
      </w:r>
      <w:r>
        <w:rPr>
          <w:rFonts w:ascii="仿宋_GB2312" w:eastAsia="仿宋_GB2312" w:hint="eastAsia"/>
          <w:sz w:val="28"/>
          <w:szCs w:val="28"/>
        </w:rPr>
        <w:t>%；其他收入</w:t>
      </w:r>
      <w:r w:rsidR="00472ACF" w:rsidRPr="00472ACF">
        <w:rPr>
          <w:rFonts w:ascii="仿宋_GB2312" w:eastAsia="仿宋_GB2312"/>
          <w:sz w:val="28"/>
          <w:szCs w:val="28"/>
        </w:rPr>
        <w:t>224.51</w:t>
      </w:r>
      <w:r>
        <w:rPr>
          <w:rFonts w:ascii="仿宋_GB2312" w:eastAsia="仿宋_GB2312" w:hint="eastAsia"/>
          <w:sz w:val="28"/>
          <w:szCs w:val="28"/>
        </w:rPr>
        <w:t>万元，占收入合计的</w:t>
      </w:r>
      <w:r w:rsidR="00364395" w:rsidRPr="00364395">
        <w:rPr>
          <w:rFonts w:ascii="仿宋_GB2312" w:eastAsia="仿宋_GB2312"/>
          <w:sz w:val="28"/>
          <w:szCs w:val="28"/>
        </w:rPr>
        <w:t>2.16</w:t>
      </w:r>
      <w:r>
        <w:rPr>
          <w:rFonts w:ascii="仿宋_GB2312" w:eastAsia="仿宋_GB2312" w:hint="eastAsia"/>
          <w:sz w:val="28"/>
          <w:szCs w:val="28"/>
        </w:rPr>
        <w:t>%。</w:t>
      </w:r>
    </w:p>
    <w:p w:rsidR="004A1618" w:rsidRDefault="004A1618">
      <w:pPr>
        <w:pStyle w:val="2"/>
        <w:jc w:val="center"/>
      </w:pPr>
      <w:r>
        <w:rPr>
          <w:rFonts w:ascii="仿宋_GB2312" w:eastAsia="仿宋_GB2312" w:hint="eastAsia"/>
          <w:color w:val="000000"/>
          <w:sz w:val="32"/>
        </w:rPr>
        <w:lastRenderedPageBreak/>
        <w:t>图1</w:t>
      </w:r>
      <w:r w:rsidR="00645F05">
        <w:rPr>
          <w:rFonts w:ascii="仿宋_GB2312" w:eastAsia="仿宋_GB2312" w:hint="eastAsia"/>
          <w:color w:val="000000"/>
          <w:sz w:val="32"/>
        </w:rPr>
        <w:t>：收入决</w:t>
      </w:r>
      <w:r>
        <w:rPr>
          <w:rFonts w:ascii="仿宋_GB2312" w:eastAsia="仿宋_GB2312" w:hint="eastAsia"/>
          <w:color w:val="000000"/>
          <w:sz w:val="32"/>
        </w:rPr>
        <w:t>算</w:t>
      </w:r>
    </w:p>
    <w:p w:rsidR="004A1618" w:rsidRDefault="00645F05">
      <w:pPr>
        <w:pStyle w:val="2"/>
        <w:jc w:val="center"/>
        <w:rPr>
          <w:rFonts w:ascii="仿宋_GB2312" w:eastAsia="仿宋_GB2312"/>
          <w:color w:val="000000"/>
          <w:sz w:val="32"/>
        </w:rPr>
      </w:pPr>
      <w:r>
        <w:rPr>
          <w:noProof/>
        </w:rPr>
        <w:drawing>
          <wp:inline distT="0" distB="0" distL="0" distR="0" wp14:anchorId="74F1D2C8" wp14:editId="5F73E6D8">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1618" w:rsidRDefault="004A161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4A1618" w:rsidRDefault="004A161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年度本年支出合计</w:t>
      </w:r>
      <w:r w:rsidR="00337004" w:rsidRPr="00337004">
        <w:rPr>
          <w:rFonts w:ascii="仿宋_GB2312" w:eastAsia="仿宋_GB2312"/>
          <w:sz w:val="28"/>
          <w:szCs w:val="28"/>
        </w:rPr>
        <w:t>9981.42</w:t>
      </w:r>
      <w:r>
        <w:rPr>
          <w:rFonts w:ascii="仿宋_GB2312" w:eastAsia="仿宋_GB2312" w:hint="eastAsia"/>
          <w:sz w:val="28"/>
          <w:szCs w:val="28"/>
        </w:rPr>
        <w:t>万元，</w:t>
      </w:r>
      <w:r>
        <w:rPr>
          <w:rFonts w:ascii="仿宋_GB2312" w:eastAsia="仿宋_GB2312"/>
          <w:sz w:val="28"/>
          <w:szCs w:val="28"/>
        </w:rPr>
        <w:t>比上年增加</w:t>
      </w:r>
      <w:r w:rsidR="00EF349A">
        <w:rPr>
          <w:rFonts w:ascii="仿宋_GB2312" w:eastAsia="仿宋_GB2312" w:hint="eastAsia"/>
          <w:sz w:val="28"/>
          <w:szCs w:val="28"/>
        </w:rPr>
        <w:t>2</w:t>
      </w:r>
      <w:r w:rsidR="00EF349A">
        <w:rPr>
          <w:rFonts w:ascii="仿宋_GB2312" w:eastAsia="仿宋_GB2312"/>
          <w:sz w:val="28"/>
          <w:szCs w:val="28"/>
        </w:rPr>
        <w:t>510.51</w:t>
      </w:r>
      <w:r>
        <w:rPr>
          <w:rFonts w:ascii="仿宋_GB2312" w:eastAsia="仿宋_GB2312" w:hint="eastAsia"/>
          <w:sz w:val="28"/>
          <w:szCs w:val="28"/>
        </w:rPr>
        <w:t>万元，增长</w:t>
      </w:r>
      <w:r w:rsidR="00E0682B">
        <w:rPr>
          <w:rFonts w:ascii="仿宋_GB2312" w:eastAsia="仿宋_GB2312"/>
          <w:sz w:val="28"/>
          <w:szCs w:val="28"/>
        </w:rPr>
        <w:t>33.60</w:t>
      </w:r>
      <w:r>
        <w:rPr>
          <w:rFonts w:ascii="仿宋_GB2312" w:eastAsia="仿宋_GB2312" w:hint="eastAsia"/>
          <w:sz w:val="28"/>
          <w:szCs w:val="28"/>
        </w:rPr>
        <w:t>%，其中：基本支出</w:t>
      </w:r>
      <w:r w:rsidR="007B4CAB" w:rsidRPr="007B4CAB">
        <w:rPr>
          <w:rFonts w:ascii="仿宋_GB2312" w:eastAsia="仿宋_GB2312"/>
          <w:sz w:val="28"/>
          <w:szCs w:val="28"/>
        </w:rPr>
        <w:t>7312.09</w:t>
      </w:r>
      <w:r>
        <w:rPr>
          <w:rFonts w:ascii="仿宋_GB2312" w:eastAsia="仿宋_GB2312" w:hint="eastAsia"/>
          <w:sz w:val="28"/>
          <w:szCs w:val="28"/>
        </w:rPr>
        <w:t>万元，占支出合计的</w:t>
      </w:r>
      <w:r w:rsidR="006A28DC" w:rsidRPr="006A28DC">
        <w:rPr>
          <w:rFonts w:ascii="仿宋_GB2312" w:eastAsia="仿宋_GB2312"/>
          <w:sz w:val="28"/>
          <w:szCs w:val="28"/>
        </w:rPr>
        <w:t>73.26</w:t>
      </w:r>
      <w:r>
        <w:rPr>
          <w:rFonts w:ascii="仿宋_GB2312" w:eastAsia="仿宋_GB2312" w:hint="eastAsia"/>
          <w:sz w:val="28"/>
          <w:szCs w:val="28"/>
        </w:rPr>
        <w:t>%；项目支出</w:t>
      </w:r>
      <w:r w:rsidR="00296F1D" w:rsidRPr="00296F1D">
        <w:rPr>
          <w:rFonts w:ascii="仿宋_GB2312" w:eastAsia="仿宋_GB2312"/>
          <w:sz w:val="28"/>
          <w:szCs w:val="28"/>
        </w:rPr>
        <w:t>2669.33</w:t>
      </w:r>
      <w:r>
        <w:rPr>
          <w:rFonts w:ascii="仿宋_GB2312" w:eastAsia="仿宋_GB2312" w:hint="eastAsia"/>
          <w:sz w:val="28"/>
          <w:szCs w:val="28"/>
        </w:rPr>
        <w:t>万元，占支出合计的</w:t>
      </w:r>
      <w:r w:rsidR="006D2969" w:rsidRPr="00FD5ADD">
        <w:rPr>
          <w:rFonts w:ascii="仿宋_GB2312" w:eastAsia="仿宋_GB2312"/>
          <w:sz w:val="28"/>
          <w:szCs w:val="28"/>
        </w:rPr>
        <w:t>26.74</w:t>
      </w:r>
      <w:r w:rsidR="00467222">
        <w:rPr>
          <w:rFonts w:ascii="仿宋_GB2312" w:eastAsia="仿宋_GB2312" w:hint="eastAsia"/>
          <w:sz w:val="28"/>
          <w:szCs w:val="28"/>
        </w:rPr>
        <w:t>%。</w:t>
      </w:r>
      <w:r w:rsidR="00467222">
        <w:rPr>
          <w:rFonts w:ascii="仿宋_GB2312" w:eastAsia="仿宋_GB2312"/>
          <w:sz w:val="28"/>
          <w:szCs w:val="28"/>
        </w:rPr>
        <w:t xml:space="preserve"> </w:t>
      </w:r>
      <w:bookmarkStart w:id="0" w:name="_GoBack"/>
      <w:bookmarkEnd w:id="0"/>
    </w:p>
    <w:p w:rsidR="004A1618" w:rsidRDefault="004A1618">
      <w:pPr>
        <w:pStyle w:val="2"/>
        <w:ind w:firstLine="642"/>
        <w:jc w:val="center"/>
        <w:rPr>
          <w:rFonts w:ascii="仿宋_GB2312" w:eastAsia="仿宋_GB2312"/>
          <w:color w:val="000000"/>
          <w:sz w:val="32"/>
        </w:rPr>
      </w:pPr>
      <w:r>
        <w:rPr>
          <w:rFonts w:ascii="仿宋_GB2312" w:eastAsia="仿宋_GB2312" w:hint="eastAsia"/>
          <w:color w:val="000000"/>
          <w:sz w:val="32"/>
        </w:rPr>
        <w:lastRenderedPageBreak/>
        <w:t>图2：基本支出和项目支出情况</w:t>
      </w:r>
    </w:p>
    <w:p w:rsidR="004A1618" w:rsidRDefault="00EF349A">
      <w:pPr>
        <w:jc w:val="center"/>
        <w:rPr>
          <w:rFonts w:ascii="黑体" w:eastAsia="黑体"/>
          <w:b/>
          <w:sz w:val="28"/>
          <w:szCs w:val="28"/>
        </w:rPr>
      </w:pPr>
      <w:r>
        <w:rPr>
          <w:noProof/>
        </w:rPr>
        <w:drawing>
          <wp:inline distT="0" distB="0" distL="0" distR="0" wp14:anchorId="58BD476B" wp14:editId="22E63D86">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1618" w:rsidRDefault="004A1618">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4A1618" w:rsidRDefault="004A161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年度财政拨款收、</w:t>
      </w:r>
      <w:r>
        <w:rPr>
          <w:rFonts w:ascii="仿宋_GB2312" w:eastAsia="仿宋_GB2312"/>
          <w:sz w:val="28"/>
          <w:szCs w:val="28"/>
        </w:rPr>
        <w:t>支</w:t>
      </w:r>
      <w:r>
        <w:rPr>
          <w:rFonts w:ascii="仿宋_GB2312" w:eastAsia="仿宋_GB2312" w:hint="eastAsia"/>
          <w:sz w:val="28"/>
          <w:szCs w:val="28"/>
        </w:rPr>
        <w:t>总计</w:t>
      </w:r>
      <w:r w:rsidR="00A633A3" w:rsidRPr="00A633A3">
        <w:rPr>
          <w:rFonts w:ascii="仿宋_GB2312" w:eastAsia="仿宋_GB2312"/>
          <w:sz w:val="28"/>
          <w:szCs w:val="28"/>
        </w:rPr>
        <w:t>9915.15</w:t>
      </w:r>
      <w:r>
        <w:rPr>
          <w:rFonts w:ascii="仿宋_GB2312" w:eastAsia="仿宋_GB2312" w:hint="eastAsia"/>
          <w:sz w:val="28"/>
          <w:szCs w:val="28"/>
        </w:rPr>
        <w:t>万元，比上年</w:t>
      </w:r>
      <w:r>
        <w:rPr>
          <w:rFonts w:ascii="仿宋_GB2312" w:eastAsia="仿宋_GB2312"/>
          <w:sz w:val="28"/>
          <w:szCs w:val="28"/>
        </w:rPr>
        <w:t>增加</w:t>
      </w:r>
      <w:r w:rsidR="00A315EA">
        <w:rPr>
          <w:rFonts w:ascii="仿宋_GB2312" w:eastAsia="仿宋_GB2312" w:hint="eastAsia"/>
          <w:sz w:val="28"/>
          <w:szCs w:val="28"/>
        </w:rPr>
        <w:t>2</w:t>
      </w:r>
      <w:r w:rsidR="00A315EA">
        <w:rPr>
          <w:rFonts w:ascii="仿宋_GB2312" w:eastAsia="仿宋_GB2312"/>
          <w:sz w:val="28"/>
          <w:szCs w:val="28"/>
        </w:rPr>
        <w:t>968.64</w:t>
      </w:r>
      <w:r>
        <w:rPr>
          <w:rFonts w:ascii="仿宋_GB2312" w:eastAsia="仿宋_GB2312" w:hint="eastAsia"/>
          <w:sz w:val="28"/>
          <w:szCs w:val="28"/>
        </w:rPr>
        <w:t>万元，增长</w:t>
      </w:r>
      <w:r w:rsidR="00A315EA">
        <w:rPr>
          <w:rFonts w:ascii="仿宋_GB2312" w:eastAsia="仿宋_GB2312" w:hint="eastAsia"/>
          <w:sz w:val="28"/>
          <w:szCs w:val="28"/>
        </w:rPr>
        <w:t>42.74</w:t>
      </w:r>
      <w:r>
        <w:rPr>
          <w:rFonts w:ascii="仿宋_GB2312" w:eastAsia="仿宋_GB2312" w:hint="eastAsia"/>
          <w:sz w:val="28"/>
          <w:szCs w:val="28"/>
        </w:rPr>
        <w:t>%。</w:t>
      </w:r>
      <w:r w:rsidRPr="00467222">
        <w:rPr>
          <w:rFonts w:ascii="仿宋_GB2312" w:eastAsia="仿宋_GB2312" w:hint="eastAsia"/>
          <w:sz w:val="28"/>
          <w:szCs w:val="28"/>
        </w:rPr>
        <w:t>主要原因：</w:t>
      </w:r>
      <w:r w:rsidR="002C2C82" w:rsidRPr="00467222">
        <w:rPr>
          <w:rFonts w:ascii="仿宋_GB2312" w:eastAsia="仿宋_GB2312" w:hint="eastAsia"/>
          <w:sz w:val="28"/>
          <w:szCs w:val="28"/>
        </w:rPr>
        <w:t>因事业单位改革，将原二商党校、SPF猪育种管理中心经费并入学校</w:t>
      </w:r>
      <w:r>
        <w:rPr>
          <w:rFonts w:ascii="仿宋_GB2312" w:eastAsia="仿宋_GB2312" w:hint="eastAsia"/>
          <w:sz w:val="28"/>
          <w:szCs w:val="28"/>
        </w:rPr>
        <w:t>。</w:t>
      </w:r>
    </w:p>
    <w:p w:rsidR="004A1618" w:rsidRDefault="004A1618">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四、一般公共预算财政拨款支出决算情况说明</w:t>
      </w:r>
    </w:p>
    <w:p w:rsidR="004A1618" w:rsidRDefault="004A1618">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4A1618" w:rsidRDefault="004A1618">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202</w:t>
      </w:r>
      <w:r>
        <w:rPr>
          <w:rFonts w:ascii="仿宋_GB2312" w:eastAsia="仿宋_GB2312"/>
          <w:sz w:val="28"/>
          <w:szCs w:val="28"/>
        </w:rPr>
        <w:t>2</w:t>
      </w:r>
      <w:r>
        <w:rPr>
          <w:rFonts w:ascii="仿宋_GB2312" w:eastAsia="仿宋_GB2312" w:hint="eastAsia"/>
          <w:sz w:val="28"/>
          <w:szCs w:val="28"/>
        </w:rPr>
        <w:t>年度一般公共预算财政拨款支出</w:t>
      </w:r>
      <w:r w:rsidR="00F737A3" w:rsidRPr="00F737A3">
        <w:rPr>
          <w:rFonts w:ascii="仿宋_GB2312" w:eastAsia="仿宋_GB2312"/>
          <w:sz w:val="28"/>
          <w:szCs w:val="28"/>
        </w:rPr>
        <w:t>9409.14</w:t>
      </w:r>
      <w:r>
        <w:rPr>
          <w:rFonts w:ascii="仿宋_GB2312" w:eastAsia="仿宋_GB2312" w:hint="eastAsia"/>
          <w:sz w:val="28"/>
          <w:szCs w:val="28"/>
        </w:rPr>
        <w:t>万元，主要用于以下方面（按大类）：</w:t>
      </w:r>
      <w:r w:rsidR="00A315EA">
        <w:rPr>
          <w:rFonts w:ascii="仿宋_GB2312" w:eastAsia="仿宋_GB2312" w:hint="eastAsia"/>
          <w:sz w:val="28"/>
          <w:szCs w:val="28"/>
        </w:rPr>
        <w:t>教育</w:t>
      </w:r>
      <w:r>
        <w:rPr>
          <w:rFonts w:ascii="仿宋_GB2312" w:eastAsia="仿宋_GB2312" w:hint="eastAsia"/>
          <w:sz w:val="28"/>
          <w:szCs w:val="28"/>
        </w:rPr>
        <w:t>支出</w:t>
      </w:r>
      <w:r w:rsidR="00A315EA">
        <w:rPr>
          <w:rFonts w:ascii="仿宋_GB2312" w:eastAsia="仿宋_GB2312"/>
          <w:sz w:val="28"/>
          <w:szCs w:val="28"/>
        </w:rPr>
        <w:t>9</w:t>
      </w:r>
      <w:r w:rsidR="007C4B4B">
        <w:rPr>
          <w:rFonts w:ascii="仿宋_GB2312" w:eastAsia="仿宋_GB2312"/>
          <w:sz w:val="28"/>
          <w:szCs w:val="28"/>
        </w:rPr>
        <w:t>050.94</w:t>
      </w:r>
      <w:r>
        <w:rPr>
          <w:rFonts w:ascii="仿宋_GB2312" w:eastAsia="仿宋_GB2312" w:hint="eastAsia"/>
          <w:sz w:val="28"/>
          <w:szCs w:val="28"/>
        </w:rPr>
        <w:t>万元，占本年财政拨款支出</w:t>
      </w:r>
      <w:r w:rsidR="007C4B4B">
        <w:rPr>
          <w:rFonts w:ascii="仿宋_GB2312" w:eastAsia="仿宋_GB2312" w:hint="eastAsia"/>
          <w:sz w:val="28"/>
          <w:szCs w:val="28"/>
        </w:rPr>
        <w:t>96.19</w:t>
      </w:r>
      <w:r>
        <w:rPr>
          <w:rFonts w:ascii="仿宋_GB2312" w:eastAsia="仿宋_GB2312" w:hint="eastAsia"/>
          <w:sz w:val="28"/>
          <w:szCs w:val="28"/>
        </w:rPr>
        <w:t>%</w:t>
      </w:r>
      <w:r w:rsidR="007C4B4B">
        <w:rPr>
          <w:rFonts w:ascii="仿宋_GB2312" w:eastAsia="仿宋_GB2312" w:hint="eastAsia"/>
          <w:sz w:val="28"/>
          <w:szCs w:val="28"/>
        </w:rPr>
        <w:t>；农林水</w:t>
      </w:r>
      <w:r w:rsidR="007C4B4B">
        <w:rPr>
          <w:rFonts w:ascii="仿宋_GB2312" w:eastAsia="仿宋_GB2312"/>
          <w:sz w:val="28"/>
          <w:szCs w:val="28"/>
        </w:rPr>
        <w:t>支出</w:t>
      </w:r>
      <w:r w:rsidR="007C4B4B">
        <w:rPr>
          <w:rFonts w:ascii="仿宋_GB2312" w:eastAsia="仿宋_GB2312" w:hint="eastAsia"/>
          <w:sz w:val="28"/>
          <w:szCs w:val="28"/>
        </w:rPr>
        <w:t>358.20万元，占本年</w:t>
      </w:r>
      <w:r w:rsidR="007C4B4B">
        <w:rPr>
          <w:rFonts w:ascii="仿宋_GB2312" w:eastAsia="仿宋_GB2312"/>
          <w:sz w:val="28"/>
          <w:szCs w:val="28"/>
        </w:rPr>
        <w:t>财政拨款支出</w:t>
      </w:r>
      <w:r w:rsidR="007C4B4B">
        <w:rPr>
          <w:rFonts w:ascii="仿宋_GB2312" w:eastAsia="仿宋_GB2312" w:hint="eastAsia"/>
          <w:sz w:val="28"/>
          <w:szCs w:val="28"/>
        </w:rPr>
        <w:t>3.81</w:t>
      </w:r>
      <w:r w:rsidR="007C4B4B">
        <w:rPr>
          <w:rFonts w:ascii="仿宋_GB2312" w:eastAsia="仿宋_GB2312"/>
          <w:sz w:val="28"/>
          <w:szCs w:val="28"/>
        </w:rPr>
        <w:t>%。</w:t>
      </w:r>
    </w:p>
    <w:p w:rsidR="004A1618" w:rsidRPr="00FA324A" w:rsidRDefault="004A1618">
      <w:pPr>
        <w:autoSpaceDE w:val="0"/>
        <w:autoSpaceDN w:val="0"/>
        <w:adjustRightInd w:val="0"/>
        <w:spacing w:line="580" w:lineRule="exact"/>
        <w:ind w:firstLineChars="200" w:firstLine="560"/>
        <w:jc w:val="left"/>
        <w:rPr>
          <w:rFonts w:ascii="仿宋_GB2312" w:eastAsia="仿宋_GB2312"/>
          <w:sz w:val="28"/>
          <w:szCs w:val="28"/>
        </w:rPr>
      </w:pPr>
      <w:r w:rsidRPr="00FA324A">
        <w:rPr>
          <w:rFonts w:ascii="仿宋_GB2312" w:eastAsia="仿宋_GB2312" w:hint="eastAsia"/>
          <w:sz w:val="28"/>
          <w:szCs w:val="28"/>
        </w:rPr>
        <w:t>（二）一般公共预算财政拨款支出决算具体情况</w:t>
      </w:r>
    </w:p>
    <w:p w:rsidR="004A1618" w:rsidRPr="00FA324A" w:rsidRDefault="005E5E0B" w:rsidP="00FA324A">
      <w:pPr>
        <w:autoSpaceDE w:val="0"/>
        <w:autoSpaceDN w:val="0"/>
        <w:adjustRightInd w:val="0"/>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4A1618" w:rsidRPr="00FA324A">
        <w:rPr>
          <w:rFonts w:ascii="仿宋_GB2312" w:eastAsia="仿宋_GB2312" w:hint="eastAsia"/>
          <w:sz w:val="28"/>
          <w:szCs w:val="28"/>
        </w:rPr>
        <w:t>“</w:t>
      </w:r>
      <w:r w:rsidR="00A315EA" w:rsidRPr="00FA324A">
        <w:rPr>
          <w:rFonts w:ascii="仿宋_GB2312" w:eastAsia="仿宋_GB2312" w:hint="eastAsia"/>
          <w:sz w:val="28"/>
          <w:szCs w:val="28"/>
        </w:rPr>
        <w:t>教育支出</w:t>
      </w:r>
      <w:r w:rsidR="004A1618" w:rsidRPr="00FA324A">
        <w:rPr>
          <w:rFonts w:ascii="仿宋_GB2312" w:eastAsia="仿宋_GB2312" w:hint="eastAsia"/>
          <w:sz w:val="28"/>
          <w:szCs w:val="28"/>
        </w:rPr>
        <w:t>”（类）202</w:t>
      </w:r>
      <w:r w:rsidR="004A1618" w:rsidRPr="00FA324A">
        <w:rPr>
          <w:rFonts w:ascii="仿宋_GB2312" w:eastAsia="仿宋_GB2312"/>
          <w:sz w:val="28"/>
          <w:szCs w:val="28"/>
        </w:rPr>
        <w:t>2</w:t>
      </w:r>
      <w:r w:rsidR="004A1618" w:rsidRPr="00FA324A">
        <w:rPr>
          <w:rFonts w:ascii="仿宋_GB2312" w:eastAsia="仿宋_GB2312" w:hint="eastAsia"/>
          <w:sz w:val="28"/>
          <w:szCs w:val="28"/>
        </w:rPr>
        <w:t>年度决算</w:t>
      </w:r>
      <w:r w:rsidR="00A315EA" w:rsidRPr="00FA324A">
        <w:rPr>
          <w:rFonts w:ascii="仿宋_GB2312" w:eastAsia="仿宋_GB2312" w:hint="eastAsia"/>
          <w:sz w:val="28"/>
          <w:szCs w:val="28"/>
        </w:rPr>
        <w:t>9</w:t>
      </w:r>
      <w:r w:rsidR="003E3974" w:rsidRPr="00FA324A">
        <w:rPr>
          <w:rFonts w:ascii="仿宋_GB2312" w:eastAsia="仿宋_GB2312" w:hint="eastAsia"/>
          <w:sz w:val="28"/>
          <w:szCs w:val="28"/>
        </w:rPr>
        <w:t>0</w:t>
      </w:r>
      <w:r w:rsidR="00FA324A" w:rsidRPr="00FA324A">
        <w:rPr>
          <w:rFonts w:ascii="仿宋_GB2312" w:eastAsia="仿宋_GB2312" w:hint="eastAsia"/>
          <w:sz w:val="28"/>
          <w:szCs w:val="28"/>
        </w:rPr>
        <w:t>50.94</w:t>
      </w:r>
      <w:r w:rsidR="004A1618" w:rsidRPr="00FA324A">
        <w:rPr>
          <w:rFonts w:ascii="仿宋_GB2312" w:eastAsia="仿宋_GB2312" w:hint="eastAsia"/>
          <w:sz w:val="28"/>
          <w:szCs w:val="28"/>
        </w:rPr>
        <w:t>万元，比202</w:t>
      </w:r>
      <w:r w:rsidR="004A1618" w:rsidRPr="00FA324A">
        <w:rPr>
          <w:rFonts w:ascii="仿宋_GB2312" w:eastAsia="仿宋_GB2312"/>
          <w:sz w:val="28"/>
          <w:szCs w:val="28"/>
        </w:rPr>
        <w:t>2</w:t>
      </w:r>
      <w:r w:rsidR="004A1618" w:rsidRPr="00FA324A">
        <w:rPr>
          <w:rFonts w:ascii="仿宋_GB2312" w:eastAsia="仿宋_GB2312" w:hint="eastAsia"/>
          <w:sz w:val="28"/>
          <w:szCs w:val="28"/>
        </w:rPr>
        <w:t>年度年初预算增加</w:t>
      </w:r>
      <w:r w:rsidR="00A315EA" w:rsidRPr="00FA324A">
        <w:rPr>
          <w:rFonts w:ascii="仿宋_GB2312" w:eastAsia="仿宋_GB2312" w:hint="eastAsia"/>
          <w:sz w:val="28"/>
          <w:szCs w:val="28"/>
        </w:rPr>
        <w:t>2</w:t>
      </w:r>
      <w:r w:rsidR="00A315EA" w:rsidRPr="00FA324A">
        <w:rPr>
          <w:rFonts w:ascii="仿宋_GB2312" w:eastAsia="仿宋_GB2312"/>
          <w:sz w:val="28"/>
          <w:szCs w:val="28"/>
        </w:rPr>
        <w:t>8</w:t>
      </w:r>
      <w:r w:rsidR="00FD203B" w:rsidRPr="00FA324A">
        <w:rPr>
          <w:rFonts w:ascii="仿宋_GB2312" w:eastAsia="仿宋_GB2312"/>
          <w:sz w:val="28"/>
          <w:szCs w:val="28"/>
        </w:rPr>
        <w:t>9.76</w:t>
      </w:r>
      <w:r w:rsidR="00A315EA" w:rsidRPr="00FA324A">
        <w:rPr>
          <w:rFonts w:ascii="仿宋_GB2312" w:eastAsia="仿宋_GB2312" w:hint="eastAsia"/>
          <w:sz w:val="28"/>
          <w:szCs w:val="28"/>
        </w:rPr>
        <w:t>万元，增长</w:t>
      </w:r>
      <w:r w:rsidR="00FD203B" w:rsidRPr="00FA324A">
        <w:rPr>
          <w:rFonts w:ascii="仿宋_GB2312" w:eastAsia="仿宋_GB2312"/>
          <w:sz w:val="28"/>
          <w:szCs w:val="28"/>
        </w:rPr>
        <w:t>3.</w:t>
      </w:r>
      <w:r w:rsidR="00A315EA" w:rsidRPr="00FA324A">
        <w:rPr>
          <w:rFonts w:ascii="仿宋_GB2312" w:eastAsia="仿宋_GB2312"/>
          <w:sz w:val="28"/>
          <w:szCs w:val="28"/>
        </w:rPr>
        <w:t>3</w:t>
      </w:r>
      <w:r w:rsidR="00FD203B" w:rsidRPr="00FA324A">
        <w:rPr>
          <w:rFonts w:ascii="仿宋_GB2312" w:eastAsia="仿宋_GB2312"/>
          <w:sz w:val="28"/>
          <w:szCs w:val="28"/>
        </w:rPr>
        <w:t>1</w:t>
      </w:r>
      <w:r w:rsidR="004A1618" w:rsidRPr="00FA324A">
        <w:rPr>
          <w:rFonts w:ascii="仿宋_GB2312" w:eastAsia="仿宋_GB2312" w:hint="eastAsia"/>
          <w:sz w:val="28"/>
          <w:szCs w:val="28"/>
        </w:rPr>
        <w:t>%。其中：</w:t>
      </w:r>
    </w:p>
    <w:p w:rsidR="00CF03BF" w:rsidRPr="00467222" w:rsidRDefault="004A1618" w:rsidP="00CF03BF">
      <w:pPr>
        <w:ind w:firstLineChars="200" w:firstLine="560"/>
        <w:rPr>
          <w:rFonts w:ascii="仿宋_GB2312" w:eastAsia="仿宋_GB2312"/>
          <w:sz w:val="28"/>
          <w:szCs w:val="28"/>
        </w:rPr>
      </w:pPr>
      <w:r w:rsidRPr="00FA324A">
        <w:rPr>
          <w:rFonts w:ascii="仿宋_GB2312" w:eastAsia="仿宋_GB2312" w:hint="eastAsia"/>
          <w:sz w:val="28"/>
          <w:szCs w:val="28"/>
        </w:rPr>
        <w:t>“</w:t>
      </w:r>
      <w:r w:rsidR="00FD203B" w:rsidRPr="00FA324A">
        <w:rPr>
          <w:rFonts w:ascii="仿宋_GB2312" w:eastAsia="仿宋_GB2312" w:hint="eastAsia"/>
          <w:sz w:val="28"/>
          <w:szCs w:val="28"/>
        </w:rPr>
        <w:t>职业</w:t>
      </w:r>
      <w:r w:rsidR="00FD203B" w:rsidRPr="00FA324A">
        <w:rPr>
          <w:rFonts w:ascii="仿宋_GB2312" w:eastAsia="仿宋_GB2312"/>
          <w:sz w:val="28"/>
          <w:szCs w:val="28"/>
        </w:rPr>
        <w:t>教育</w:t>
      </w:r>
      <w:r w:rsidRPr="00FA324A">
        <w:rPr>
          <w:rFonts w:ascii="仿宋_GB2312" w:eastAsia="仿宋_GB2312" w:hint="eastAsia"/>
          <w:sz w:val="28"/>
          <w:szCs w:val="28"/>
        </w:rPr>
        <w:t>”（款）202</w:t>
      </w:r>
      <w:r w:rsidRPr="00FA324A">
        <w:rPr>
          <w:rFonts w:ascii="仿宋_GB2312" w:eastAsia="仿宋_GB2312"/>
          <w:sz w:val="28"/>
          <w:szCs w:val="28"/>
        </w:rPr>
        <w:t>2</w:t>
      </w:r>
      <w:r w:rsidRPr="00FA324A">
        <w:rPr>
          <w:rFonts w:ascii="仿宋_GB2312" w:eastAsia="仿宋_GB2312" w:hint="eastAsia"/>
          <w:sz w:val="28"/>
          <w:szCs w:val="28"/>
        </w:rPr>
        <w:t>年度决算</w:t>
      </w:r>
      <w:r w:rsidR="00196230" w:rsidRPr="00FA324A">
        <w:rPr>
          <w:rFonts w:ascii="仿宋_GB2312" w:eastAsia="仿宋_GB2312"/>
          <w:sz w:val="28"/>
          <w:szCs w:val="28"/>
        </w:rPr>
        <w:t>9007.06</w:t>
      </w:r>
      <w:r w:rsidRPr="00FA324A">
        <w:rPr>
          <w:rFonts w:ascii="仿宋_GB2312" w:eastAsia="仿宋_GB2312" w:hint="eastAsia"/>
          <w:sz w:val="28"/>
          <w:szCs w:val="28"/>
        </w:rPr>
        <w:t>万元，比202</w:t>
      </w:r>
      <w:r w:rsidRPr="00FA324A">
        <w:rPr>
          <w:rFonts w:ascii="仿宋_GB2312" w:eastAsia="仿宋_GB2312"/>
          <w:sz w:val="28"/>
          <w:szCs w:val="28"/>
        </w:rPr>
        <w:t>2</w:t>
      </w:r>
      <w:r w:rsidRPr="00FA324A">
        <w:rPr>
          <w:rFonts w:ascii="仿宋_GB2312" w:eastAsia="仿宋_GB2312" w:hint="eastAsia"/>
          <w:sz w:val="28"/>
          <w:szCs w:val="28"/>
        </w:rPr>
        <w:t>年度年初预算增加</w:t>
      </w:r>
      <w:r w:rsidR="00FA324A" w:rsidRPr="00FA324A">
        <w:rPr>
          <w:rFonts w:ascii="仿宋_GB2312" w:eastAsia="仿宋_GB2312"/>
          <w:sz w:val="28"/>
          <w:szCs w:val="28"/>
        </w:rPr>
        <w:t>303.52</w:t>
      </w:r>
      <w:r w:rsidRPr="00FA324A">
        <w:rPr>
          <w:rFonts w:ascii="仿宋_GB2312" w:eastAsia="仿宋_GB2312" w:hint="eastAsia"/>
          <w:sz w:val="28"/>
          <w:szCs w:val="28"/>
        </w:rPr>
        <w:t>万元，增长</w:t>
      </w:r>
      <w:r w:rsidR="0094599B" w:rsidRPr="00FA324A">
        <w:rPr>
          <w:rFonts w:ascii="仿宋_GB2312" w:eastAsia="仿宋_GB2312" w:hint="eastAsia"/>
          <w:sz w:val="28"/>
          <w:szCs w:val="28"/>
        </w:rPr>
        <w:t>3.</w:t>
      </w:r>
      <w:r w:rsidR="00FA324A" w:rsidRPr="00FA324A">
        <w:rPr>
          <w:rFonts w:ascii="仿宋_GB2312" w:eastAsia="仿宋_GB2312"/>
          <w:sz w:val="28"/>
          <w:szCs w:val="28"/>
        </w:rPr>
        <w:t>49</w:t>
      </w:r>
      <w:r w:rsidRPr="00FA324A">
        <w:rPr>
          <w:rFonts w:ascii="仿宋_GB2312" w:eastAsia="仿宋_GB2312" w:hint="eastAsia"/>
          <w:sz w:val="28"/>
          <w:szCs w:val="28"/>
        </w:rPr>
        <w:t>%。主要原因：</w:t>
      </w:r>
      <w:r w:rsidR="00CF03BF" w:rsidRPr="00467222">
        <w:rPr>
          <w:rFonts w:ascii="仿宋_GB2312" w:eastAsia="仿宋_GB2312" w:hint="eastAsia"/>
          <w:sz w:val="28"/>
          <w:szCs w:val="28"/>
        </w:rPr>
        <w:t>因学校发展需要，追加申请了特色高水平建设项目经费。</w:t>
      </w:r>
    </w:p>
    <w:p w:rsidR="00196230" w:rsidRPr="00467222" w:rsidRDefault="00196230" w:rsidP="00196230">
      <w:pPr>
        <w:ind w:firstLineChars="200" w:firstLine="560"/>
        <w:rPr>
          <w:rFonts w:ascii="仿宋_GB2312" w:eastAsia="仿宋_GB2312"/>
          <w:sz w:val="28"/>
          <w:szCs w:val="28"/>
        </w:rPr>
      </w:pPr>
      <w:r w:rsidRPr="00FA324A">
        <w:rPr>
          <w:rFonts w:ascii="仿宋_GB2312" w:eastAsia="仿宋_GB2312" w:hint="eastAsia"/>
          <w:sz w:val="28"/>
          <w:szCs w:val="28"/>
        </w:rPr>
        <w:t>“进修</w:t>
      </w:r>
      <w:r w:rsidRPr="00FA324A">
        <w:rPr>
          <w:rFonts w:ascii="仿宋_GB2312" w:eastAsia="仿宋_GB2312"/>
          <w:sz w:val="28"/>
          <w:szCs w:val="28"/>
        </w:rPr>
        <w:t>及培训</w:t>
      </w:r>
      <w:r w:rsidRPr="00FA324A">
        <w:rPr>
          <w:rFonts w:ascii="仿宋_GB2312" w:eastAsia="仿宋_GB2312" w:hint="eastAsia"/>
          <w:sz w:val="28"/>
          <w:szCs w:val="28"/>
        </w:rPr>
        <w:t>”（款）202</w:t>
      </w:r>
      <w:r w:rsidRPr="00FA324A">
        <w:rPr>
          <w:rFonts w:ascii="仿宋_GB2312" w:eastAsia="仿宋_GB2312"/>
          <w:sz w:val="28"/>
          <w:szCs w:val="28"/>
        </w:rPr>
        <w:t>2</w:t>
      </w:r>
      <w:r w:rsidRPr="00FA324A">
        <w:rPr>
          <w:rFonts w:ascii="仿宋_GB2312" w:eastAsia="仿宋_GB2312" w:hint="eastAsia"/>
          <w:sz w:val="28"/>
          <w:szCs w:val="28"/>
        </w:rPr>
        <w:t>年度决算</w:t>
      </w:r>
      <w:r w:rsidRPr="00FA324A">
        <w:rPr>
          <w:rFonts w:ascii="仿宋_GB2312" w:eastAsia="仿宋_GB2312"/>
          <w:sz w:val="28"/>
          <w:szCs w:val="28"/>
        </w:rPr>
        <w:t>43.88</w:t>
      </w:r>
      <w:r w:rsidRPr="00FA324A">
        <w:rPr>
          <w:rFonts w:ascii="仿宋_GB2312" w:eastAsia="仿宋_GB2312" w:hint="eastAsia"/>
          <w:sz w:val="28"/>
          <w:szCs w:val="28"/>
        </w:rPr>
        <w:t>万元，比202</w:t>
      </w:r>
      <w:r w:rsidRPr="00FA324A">
        <w:rPr>
          <w:rFonts w:ascii="仿宋_GB2312" w:eastAsia="仿宋_GB2312"/>
          <w:sz w:val="28"/>
          <w:szCs w:val="28"/>
        </w:rPr>
        <w:t>2</w:t>
      </w:r>
      <w:r w:rsidRPr="00FA324A">
        <w:rPr>
          <w:rFonts w:ascii="仿宋_GB2312" w:eastAsia="仿宋_GB2312" w:hint="eastAsia"/>
          <w:sz w:val="28"/>
          <w:szCs w:val="28"/>
        </w:rPr>
        <w:t>年度年初预算</w:t>
      </w:r>
      <w:r w:rsidR="00FA324A" w:rsidRPr="00FA324A">
        <w:rPr>
          <w:rFonts w:ascii="仿宋_GB2312" w:eastAsia="仿宋_GB2312" w:hint="eastAsia"/>
          <w:sz w:val="28"/>
          <w:szCs w:val="28"/>
        </w:rPr>
        <w:t>减少</w:t>
      </w:r>
      <w:r w:rsidR="00FA324A" w:rsidRPr="00FA324A">
        <w:rPr>
          <w:rFonts w:ascii="仿宋_GB2312" w:eastAsia="仿宋_GB2312"/>
          <w:sz w:val="28"/>
          <w:szCs w:val="28"/>
        </w:rPr>
        <w:t>13.76</w:t>
      </w:r>
      <w:r w:rsidRPr="00FA324A">
        <w:rPr>
          <w:rFonts w:ascii="仿宋_GB2312" w:eastAsia="仿宋_GB2312" w:hint="eastAsia"/>
          <w:sz w:val="28"/>
          <w:szCs w:val="28"/>
        </w:rPr>
        <w:t>万元，</w:t>
      </w:r>
      <w:r w:rsidR="00FA324A" w:rsidRPr="00FA324A">
        <w:rPr>
          <w:rFonts w:ascii="仿宋_GB2312" w:eastAsia="仿宋_GB2312" w:hint="eastAsia"/>
          <w:sz w:val="28"/>
          <w:szCs w:val="28"/>
        </w:rPr>
        <w:t>减少23.87</w:t>
      </w:r>
      <w:r w:rsidRPr="00FA324A">
        <w:rPr>
          <w:rFonts w:ascii="仿宋_GB2312" w:eastAsia="仿宋_GB2312" w:hint="eastAsia"/>
          <w:sz w:val="28"/>
          <w:szCs w:val="28"/>
        </w:rPr>
        <w:t>%。主要原因：</w:t>
      </w:r>
      <w:r w:rsidR="00FA324A" w:rsidRPr="00467222">
        <w:rPr>
          <w:rFonts w:ascii="仿宋_GB2312" w:eastAsia="仿宋_GB2312" w:hint="eastAsia"/>
          <w:sz w:val="28"/>
          <w:szCs w:val="28"/>
        </w:rPr>
        <w:t>厉行勤俭节约，压缩经费开支</w:t>
      </w:r>
      <w:r w:rsidRPr="00467222">
        <w:rPr>
          <w:rFonts w:ascii="仿宋_GB2312" w:eastAsia="仿宋_GB2312" w:hint="eastAsia"/>
          <w:sz w:val="28"/>
          <w:szCs w:val="28"/>
        </w:rPr>
        <w:t>。</w:t>
      </w:r>
    </w:p>
    <w:p w:rsidR="00FD203B" w:rsidRPr="00FA324A" w:rsidRDefault="005E5E0B" w:rsidP="00FA324A">
      <w:pPr>
        <w:autoSpaceDE w:val="0"/>
        <w:autoSpaceDN w:val="0"/>
        <w:adjustRightInd w:val="0"/>
        <w:spacing w:line="580" w:lineRule="exact"/>
        <w:ind w:firstLineChars="200" w:firstLine="560"/>
        <w:rPr>
          <w:rFonts w:ascii="仿宋_GB2312" w:eastAsia="仿宋_GB2312"/>
          <w:sz w:val="28"/>
          <w:szCs w:val="28"/>
        </w:rPr>
      </w:pPr>
      <w:r>
        <w:rPr>
          <w:rFonts w:ascii="仿宋_GB2312" w:eastAsia="仿宋_GB2312" w:hint="eastAsia"/>
          <w:sz w:val="28"/>
          <w:szCs w:val="28"/>
        </w:rPr>
        <w:t>2、</w:t>
      </w:r>
      <w:r w:rsidR="00FD203B" w:rsidRPr="00FA324A">
        <w:rPr>
          <w:rFonts w:ascii="仿宋_GB2312" w:eastAsia="仿宋_GB2312" w:hint="eastAsia"/>
          <w:sz w:val="28"/>
          <w:szCs w:val="28"/>
        </w:rPr>
        <w:t>“农林水</w:t>
      </w:r>
      <w:r w:rsidR="00FD203B" w:rsidRPr="00FA324A">
        <w:rPr>
          <w:rFonts w:ascii="仿宋_GB2312" w:eastAsia="仿宋_GB2312"/>
          <w:sz w:val="28"/>
          <w:szCs w:val="28"/>
        </w:rPr>
        <w:t>支出</w:t>
      </w:r>
      <w:r w:rsidR="00FD203B" w:rsidRPr="00FA324A">
        <w:rPr>
          <w:rFonts w:ascii="仿宋_GB2312" w:eastAsia="仿宋_GB2312" w:hint="eastAsia"/>
          <w:sz w:val="28"/>
          <w:szCs w:val="28"/>
        </w:rPr>
        <w:t>”（类）202</w:t>
      </w:r>
      <w:r w:rsidR="00FD203B" w:rsidRPr="00FA324A">
        <w:rPr>
          <w:rFonts w:ascii="仿宋_GB2312" w:eastAsia="仿宋_GB2312"/>
          <w:sz w:val="28"/>
          <w:szCs w:val="28"/>
        </w:rPr>
        <w:t>2</w:t>
      </w:r>
      <w:r w:rsidR="00FD203B" w:rsidRPr="00FA324A">
        <w:rPr>
          <w:rFonts w:ascii="仿宋_GB2312" w:eastAsia="仿宋_GB2312" w:hint="eastAsia"/>
          <w:sz w:val="28"/>
          <w:szCs w:val="28"/>
        </w:rPr>
        <w:t>年度决算35</w:t>
      </w:r>
      <w:r w:rsidR="00FD203B" w:rsidRPr="00FA324A">
        <w:rPr>
          <w:rFonts w:ascii="仿宋_GB2312" w:eastAsia="仿宋_GB2312"/>
          <w:sz w:val="28"/>
          <w:szCs w:val="28"/>
        </w:rPr>
        <w:t>8</w:t>
      </w:r>
      <w:r w:rsidR="00FD203B" w:rsidRPr="00FA324A">
        <w:rPr>
          <w:rFonts w:ascii="仿宋_GB2312" w:eastAsia="仿宋_GB2312" w:hint="eastAsia"/>
          <w:sz w:val="28"/>
          <w:szCs w:val="28"/>
        </w:rPr>
        <w:t>.20万元，比202</w:t>
      </w:r>
      <w:r w:rsidR="00FD203B" w:rsidRPr="00FA324A">
        <w:rPr>
          <w:rFonts w:ascii="仿宋_GB2312" w:eastAsia="仿宋_GB2312"/>
          <w:sz w:val="28"/>
          <w:szCs w:val="28"/>
        </w:rPr>
        <w:t>2</w:t>
      </w:r>
      <w:r w:rsidR="00FD203B" w:rsidRPr="00FA324A">
        <w:rPr>
          <w:rFonts w:ascii="仿宋_GB2312" w:eastAsia="仿宋_GB2312" w:hint="eastAsia"/>
          <w:sz w:val="28"/>
          <w:szCs w:val="28"/>
        </w:rPr>
        <w:t>年度年初预算减少40.16万元，减少</w:t>
      </w:r>
      <w:r w:rsidR="00FD203B" w:rsidRPr="00FA324A">
        <w:rPr>
          <w:rFonts w:ascii="仿宋_GB2312" w:eastAsia="仿宋_GB2312"/>
          <w:sz w:val="28"/>
          <w:szCs w:val="28"/>
        </w:rPr>
        <w:t>10.08</w:t>
      </w:r>
      <w:r w:rsidR="00FD203B" w:rsidRPr="00FA324A">
        <w:rPr>
          <w:rFonts w:ascii="仿宋_GB2312" w:eastAsia="仿宋_GB2312" w:hint="eastAsia"/>
          <w:sz w:val="28"/>
          <w:szCs w:val="28"/>
        </w:rPr>
        <w:t>%。其中：</w:t>
      </w:r>
    </w:p>
    <w:p w:rsidR="00FD203B" w:rsidRPr="00467222" w:rsidRDefault="00467222" w:rsidP="00FD203B">
      <w:pPr>
        <w:ind w:firstLineChars="200" w:firstLine="560"/>
        <w:rPr>
          <w:rFonts w:ascii="仿宋_GB2312" w:eastAsia="仿宋_GB2312"/>
          <w:sz w:val="28"/>
          <w:szCs w:val="28"/>
        </w:rPr>
      </w:pPr>
      <w:r>
        <w:rPr>
          <w:rFonts w:ascii="仿宋_GB2312" w:eastAsia="仿宋_GB2312" w:hint="eastAsia"/>
          <w:sz w:val="28"/>
          <w:szCs w:val="28"/>
        </w:rPr>
        <w:t>“农业</w:t>
      </w:r>
      <w:r w:rsidR="00FD203B" w:rsidRPr="00FA324A">
        <w:rPr>
          <w:rFonts w:ascii="仿宋_GB2312" w:eastAsia="仿宋_GB2312" w:hint="eastAsia"/>
          <w:sz w:val="28"/>
          <w:szCs w:val="28"/>
        </w:rPr>
        <w:t>农村”（款）202</w:t>
      </w:r>
      <w:r w:rsidR="00FD203B" w:rsidRPr="00FA324A">
        <w:rPr>
          <w:rFonts w:ascii="仿宋_GB2312" w:eastAsia="仿宋_GB2312"/>
          <w:sz w:val="28"/>
          <w:szCs w:val="28"/>
        </w:rPr>
        <w:t>2</w:t>
      </w:r>
      <w:r w:rsidR="00FD203B" w:rsidRPr="00FA324A">
        <w:rPr>
          <w:rFonts w:ascii="仿宋_GB2312" w:eastAsia="仿宋_GB2312" w:hint="eastAsia"/>
          <w:sz w:val="28"/>
          <w:szCs w:val="28"/>
        </w:rPr>
        <w:t>年度决算</w:t>
      </w:r>
      <w:r w:rsidR="00FD203B" w:rsidRPr="00FA324A">
        <w:rPr>
          <w:rFonts w:ascii="仿宋_GB2312" w:eastAsia="仿宋_GB2312"/>
          <w:sz w:val="28"/>
          <w:szCs w:val="28"/>
        </w:rPr>
        <w:t>358.20</w:t>
      </w:r>
      <w:r w:rsidR="00FD203B" w:rsidRPr="00FA324A">
        <w:rPr>
          <w:rFonts w:ascii="仿宋_GB2312" w:eastAsia="仿宋_GB2312" w:hint="eastAsia"/>
          <w:sz w:val="28"/>
          <w:szCs w:val="28"/>
        </w:rPr>
        <w:t>万元，比202</w:t>
      </w:r>
      <w:r w:rsidR="00FD203B" w:rsidRPr="00FA324A">
        <w:rPr>
          <w:rFonts w:ascii="仿宋_GB2312" w:eastAsia="仿宋_GB2312"/>
          <w:sz w:val="28"/>
          <w:szCs w:val="28"/>
        </w:rPr>
        <w:t>2</w:t>
      </w:r>
      <w:r w:rsidR="00FD203B" w:rsidRPr="00FA324A">
        <w:rPr>
          <w:rFonts w:ascii="仿宋_GB2312" w:eastAsia="仿宋_GB2312" w:hint="eastAsia"/>
          <w:sz w:val="28"/>
          <w:szCs w:val="28"/>
        </w:rPr>
        <w:t>年度年初预算减少40.16万元，减少10.08%。主要原因：</w:t>
      </w:r>
      <w:r w:rsidR="000755A5" w:rsidRPr="00BD3644">
        <w:rPr>
          <w:rFonts w:ascii="仿宋_GB2312" w:eastAsia="仿宋_GB2312" w:hint="eastAsia"/>
          <w:sz w:val="28"/>
          <w:szCs w:val="28"/>
        </w:rPr>
        <w:t>因猪群出现症状开展净化工作，</w:t>
      </w:r>
      <w:proofErr w:type="spellStart"/>
      <w:r w:rsidR="000755A5" w:rsidRPr="00BD3644">
        <w:rPr>
          <w:rFonts w:ascii="仿宋_GB2312" w:eastAsia="仿宋_GB2312" w:hint="eastAsia"/>
          <w:sz w:val="28"/>
          <w:szCs w:val="28"/>
        </w:rPr>
        <w:t>spf</w:t>
      </w:r>
      <w:proofErr w:type="spellEnd"/>
      <w:r w:rsidR="000755A5" w:rsidRPr="00BD3644">
        <w:rPr>
          <w:rFonts w:ascii="仿宋_GB2312" w:eastAsia="仿宋_GB2312" w:hint="eastAsia"/>
          <w:sz w:val="28"/>
          <w:szCs w:val="28"/>
        </w:rPr>
        <w:t>猪饲养费项目40万元未形成支出</w:t>
      </w:r>
      <w:r w:rsidR="00FD203B" w:rsidRPr="00FA324A">
        <w:rPr>
          <w:rFonts w:ascii="仿宋_GB2312" w:eastAsia="仿宋_GB2312" w:hint="eastAsia"/>
          <w:sz w:val="28"/>
          <w:szCs w:val="28"/>
        </w:rPr>
        <w:t>。</w:t>
      </w:r>
    </w:p>
    <w:p w:rsidR="004A1618" w:rsidRDefault="004A1618">
      <w:pPr>
        <w:spacing w:line="580" w:lineRule="exact"/>
        <w:ind w:firstLineChars="200" w:firstLine="562"/>
        <w:rPr>
          <w:rFonts w:ascii="仿宋_GB2312" w:eastAsia="仿宋_GB2312"/>
          <w:sz w:val="28"/>
          <w:szCs w:val="28"/>
        </w:rPr>
      </w:pPr>
      <w:r>
        <w:rPr>
          <w:rFonts w:ascii="黑体" w:eastAsia="黑体" w:hint="eastAsia"/>
          <w:b/>
          <w:sz w:val="28"/>
          <w:szCs w:val="28"/>
        </w:rPr>
        <w:t>五、政府性基金预算财政拨款支出决算情况说明</w:t>
      </w:r>
    </w:p>
    <w:p w:rsidR="0094599B" w:rsidRDefault="0094599B" w:rsidP="0094599B">
      <w:pPr>
        <w:spacing w:line="560" w:lineRule="exact"/>
        <w:ind w:firstLineChars="150" w:firstLine="420"/>
        <w:rPr>
          <w:rFonts w:ascii="仿宋_GB2312" w:eastAsia="仿宋_GB2312"/>
          <w:sz w:val="28"/>
          <w:szCs w:val="28"/>
        </w:rPr>
      </w:pPr>
      <w:r>
        <w:rPr>
          <w:rFonts w:ascii="仿宋_GB2312" w:eastAsia="仿宋_GB2312" w:hint="eastAsia"/>
          <w:sz w:val="28"/>
          <w:szCs w:val="28"/>
        </w:rPr>
        <w:t>本年度无</w:t>
      </w:r>
      <w:r w:rsidRPr="00742B05">
        <w:rPr>
          <w:rFonts w:ascii="仿宋_GB2312" w:eastAsia="仿宋_GB2312" w:hint="eastAsia"/>
          <w:sz w:val="28"/>
          <w:szCs w:val="28"/>
        </w:rPr>
        <w:t>此项</w:t>
      </w:r>
      <w:r>
        <w:rPr>
          <w:rFonts w:ascii="仿宋_GB2312" w:eastAsia="仿宋_GB2312" w:hint="eastAsia"/>
          <w:sz w:val="28"/>
          <w:szCs w:val="28"/>
        </w:rPr>
        <w:t>支出。</w:t>
      </w:r>
    </w:p>
    <w:p w:rsidR="004A1618" w:rsidRDefault="004A1618">
      <w:pPr>
        <w:spacing w:line="580" w:lineRule="exact"/>
        <w:ind w:firstLineChars="200" w:firstLine="562"/>
        <w:rPr>
          <w:rFonts w:ascii="黑体" w:eastAsia="黑体"/>
          <w:b/>
          <w:sz w:val="28"/>
          <w:szCs w:val="28"/>
        </w:rPr>
      </w:pPr>
      <w:r>
        <w:rPr>
          <w:rFonts w:ascii="黑体" w:eastAsia="黑体" w:hint="eastAsia"/>
          <w:b/>
          <w:sz w:val="28"/>
          <w:szCs w:val="28"/>
        </w:rPr>
        <w:lastRenderedPageBreak/>
        <w:t>六、国有资本经营预算财</w:t>
      </w:r>
      <w:r>
        <w:rPr>
          <w:rFonts w:ascii="黑体" w:eastAsia="黑体"/>
          <w:b/>
          <w:sz w:val="28"/>
          <w:szCs w:val="28"/>
        </w:rPr>
        <w:t>政拨款</w:t>
      </w:r>
      <w:r>
        <w:rPr>
          <w:rFonts w:ascii="黑体" w:eastAsia="黑体" w:hint="eastAsia"/>
          <w:b/>
          <w:sz w:val="28"/>
          <w:szCs w:val="28"/>
        </w:rPr>
        <w:t>收支情况</w:t>
      </w:r>
    </w:p>
    <w:p w:rsidR="004A1618" w:rsidRDefault="004A1618">
      <w:pPr>
        <w:ind w:firstLineChars="192" w:firstLine="538"/>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年度国有资本经营预算财政</w:t>
      </w:r>
      <w:r>
        <w:rPr>
          <w:rFonts w:ascii="仿宋_GB2312" w:eastAsia="仿宋_GB2312"/>
          <w:sz w:val="28"/>
          <w:szCs w:val="28"/>
        </w:rPr>
        <w:t>拨款</w:t>
      </w:r>
      <w:r>
        <w:rPr>
          <w:rFonts w:ascii="仿宋_GB2312" w:eastAsia="仿宋_GB2312" w:hint="eastAsia"/>
          <w:sz w:val="28"/>
          <w:szCs w:val="28"/>
        </w:rPr>
        <w:t>收入总</w:t>
      </w:r>
      <w:r>
        <w:rPr>
          <w:rFonts w:ascii="仿宋_GB2312" w:eastAsia="仿宋_GB2312"/>
          <w:sz w:val="28"/>
          <w:szCs w:val="28"/>
        </w:rPr>
        <w:t>计</w:t>
      </w:r>
      <w:r w:rsidR="00336258" w:rsidRPr="00336258">
        <w:rPr>
          <w:rFonts w:ascii="仿宋_GB2312" w:eastAsia="仿宋_GB2312"/>
          <w:sz w:val="28"/>
          <w:szCs w:val="28"/>
        </w:rPr>
        <w:t>0.00</w:t>
      </w:r>
      <w:r>
        <w:rPr>
          <w:rFonts w:ascii="仿宋_GB2312" w:eastAsia="仿宋_GB2312" w:hint="eastAsia"/>
          <w:sz w:val="28"/>
          <w:szCs w:val="28"/>
        </w:rPr>
        <w:t>万元，国有资本经营预算财政</w:t>
      </w:r>
      <w:r>
        <w:rPr>
          <w:rFonts w:ascii="仿宋_GB2312" w:eastAsia="仿宋_GB2312"/>
          <w:sz w:val="28"/>
          <w:szCs w:val="28"/>
        </w:rPr>
        <w:t>拨款</w:t>
      </w:r>
      <w:r>
        <w:rPr>
          <w:rFonts w:ascii="仿宋_GB2312" w:eastAsia="仿宋_GB2312" w:hint="eastAsia"/>
          <w:sz w:val="28"/>
          <w:szCs w:val="28"/>
        </w:rPr>
        <w:t>支出总</w:t>
      </w:r>
      <w:r>
        <w:rPr>
          <w:rFonts w:ascii="仿宋_GB2312" w:eastAsia="仿宋_GB2312"/>
          <w:sz w:val="28"/>
          <w:szCs w:val="28"/>
        </w:rPr>
        <w:t>计</w:t>
      </w:r>
      <w:r w:rsidR="00B96C70" w:rsidRPr="00B96C70">
        <w:rPr>
          <w:rFonts w:ascii="仿宋_GB2312" w:eastAsia="仿宋_GB2312"/>
          <w:sz w:val="28"/>
          <w:szCs w:val="28"/>
        </w:rPr>
        <w:t>0.00</w:t>
      </w:r>
      <w:r>
        <w:rPr>
          <w:rFonts w:ascii="仿宋_GB2312" w:eastAsia="仿宋_GB2312" w:hint="eastAsia"/>
          <w:sz w:val="28"/>
          <w:szCs w:val="28"/>
        </w:rPr>
        <w:t>万元。</w:t>
      </w:r>
    </w:p>
    <w:p w:rsidR="004A1618" w:rsidRDefault="004A1618">
      <w:pPr>
        <w:spacing w:line="580" w:lineRule="exact"/>
        <w:ind w:firstLineChars="196" w:firstLine="551"/>
        <w:rPr>
          <w:rFonts w:ascii="黑体" w:eastAsia="黑体"/>
          <w:sz w:val="28"/>
          <w:szCs w:val="28"/>
        </w:rPr>
      </w:pPr>
      <w:r>
        <w:rPr>
          <w:rFonts w:ascii="黑体" w:eastAsia="黑体" w:hint="eastAsia"/>
          <w:b/>
          <w:sz w:val="28"/>
          <w:szCs w:val="28"/>
        </w:rPr>
        <w:t>七、财政拨款基本支出决算情况说明</w:t>
      </w:r>
    </w:p>
    <w:p w:rsidR="004A1618" w:rsidRDefault="004A1618">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年度使用一般公共预算财政拨款安排基本支出</w:t>
      </w:r>
      <w:r w:rsidR="00F64D58" w:rsidRPr="00F64D58">
        <w:rPr>
          <w:rFonts w:ascii="仿宋_GB2312" w:eastAsia="仿宋_GB2312"/>
          <w:sz w:val="28"/>
          <w:szCs w:val="28"/>
        </w:rPr>
        <w:t>6852.51</w:t>
      </w:r>
      <w:r>
        <w:rPr>
          <w:rFonts w:ascii="仿宋_GB2312" w:eastAsia="仿宋_GB2312" w:hint="eastAsia"/>
          <w:sz w:val="28"/>
          <w:szCs w:val="28"/>
        </w:rPr>
        <w:t>万元，使用政府性基金财政拨款安排基本支出</w:t>
      </w:r>
      <w:r w:rsidR="00355824" w:rsidRPr="00355824">
        <w:rPr>
          <w:rFonts w:ascii="仿宋_GB2312" w:eastAsia="仿宋_GB2312"/>
          <w:sz w:val="28"/>
          <w:szCs w:val="28"/>
        </w:rPr>
        <w:t>0.00</w:t>
      </w:r>
      <w:r>
        <w:rPr>
          <w:rFonts w:ascii="仿宋_GB2312" w:eastAsia="仿宋_GB2312" w:hint="eastAsia"/>
          <w:sz w:val="28"/>
          <w:szCs w:val="28"/>
        </w:rPr>
        <w:t>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4A1618" w:rsidRDefault="004A1618">
      <w:pPr>
        <w:rPr>
          <w:rFonts w:ascii="仿宋_GB2312" w:eastAsia="仿宋_GB2312"/>
          <w:sz w:val="28"/>
          <w:szCs w:val="28"/>
        </w:rPr>
      </w:pPr>
      <w:r>
        <w:br w:type="page"/>
      </w:r>
      <w:r>
        <w:rPr>
          <w:rFonts w:ascii="仿宋_GB2312" w:eastAsia="仿宋_GB2312"/>
          <w:b/>
          <w:sz w:val="32"/>
          <w:szCs w:val="32"/>
        </w:rPr>
        <w:lastRenderedPageBreak/>
        <w:tab/>
      </w:r>
    </w:p>
    <w:p w:rsidR="004A1618" w:rsidRDefault="004A1618">
      <w:pPr>
        <w:tabs>
          <w:tab w:val="center" w:pos="6979"/>
        </w:tabs>
        <w:jc w:val="center"/>
        <w:rPr>
          <w:rFonts w:ascii="宋体" w:hAnsi="宋体" w:cs="宋体"/>
          <w:b/>
          <w:spacing w:val="40"/>
          <w:kern w:val="0"/>
          <w:sz w:val="32"/>
          <w:szCs w:val="32"/>
        </w:rPr>
      </w:pPr>
      <w:r>
        <w:rPr>
          <w:rFonts w:ascii="宋体" w:hAnsi="宋体" w:cs="宋体" w:hint="eastAsia"/>
          <w:b/>
          <w:bCs/>
          <w:spacing w:val="40"/>
          <w:kern w:val="0"/>
          <w:sz w:val="32"/>
          <w:szCs w:val="32"/>
        </w:rPr>
        <w:t>第三部分</w:t>
      </w:r>
      <w:r>
        <w:rPr>
          <w:rFonts w:ascii="宋体" w:hAnsi="宋体" w:hint="eastAsia"/>
          <w:b/>
          <w:spacing w:val="40"/>
          <w:sz w:val="32"/>
          <w:szCs w:val="32"/>
        </w:rPr>
        <w:t>202</w:t>
      </w:r>
      <w:r>
        <w:rPr>
          <w:rFonts w:ascii="宋体" w:hAnsi="宋体"/>
          <w:b/>
          <w:spacing w:val="40"/>
          <w:sz w:val="32"/>
          <w:szCs w:val="32"/>
        </w:rPr>
        <w:t>2</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4A1618" w:rsidRDefault="004A1618">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4A1618" w:rsidRDefault="004A1618">
      <w:pPr>
        <w:spacing w:line="560" w:lineRule="exact"/>
        <w:ind w:firstLine="600"/>
        <w:rPr>
          <w:rFonts w:ascii="仿宋_GB2312" w:eastAsia="仿宋_GB2312"/>
          <w:sz w:val="28"/>
          <w:szCs w:val="28"/>
        </w:rPr>
      </w:pPr>
      <w:r>
        <w:rPr>
          <w:rFonts w:ascii="仿宋_GB2312" w:eastAsia="仿宋_GB2312" w:hint="eastAsia"/>
          <w:sz w:val="28"/>
          <w:szCs w:val="28"/>
        </w:rPr>
        <w:t>“三公”经费包括本单位所属</w:t>
      </w:r>
      <w:r w:rsidR="0094599B">
        <w:rPr>
          <w:rFonts w:ascii="仿宋_GB2312" w:eastAsia="仿宋_GB2312" w:hint="eastAsia"/>
          <w:sz w:val="28"/>
          <w:szCs w:val="28"/>
        </w:rPr>
        <w:t>1</w:t>
      </w:r>
      <w:r>
        <w:rPr>
          <w:rFonts w:ascii="仿宋_GB2312" w:eastAsia="仿宋_GB2312" w:hint="eastAsia"/>
          <w:sz w:val="28"/>
          <w:szCs w:val="28"/>
        </w:rPr>
        <w:t>个事业单位。202</w:t>
      </w:r>
      <w:r>
        <w:rPr>
          <w:rFonts w:ascii="仿宋_GB2312" w:eastAsia="仿宋_GB2312"/>
          <w:sz w:val="28"/>
          <w:szCs w:val="28"/>
        </w:rPr>
        <w:t>2</w:t>
      </w:r>
      <w:r>
        <w:rPr>
          <w:rFonts w:ascii="仿宋_GB2312" w:eastAsia="仿宋_GB2312" w:hint="eastAsia"/>
          <w:sz w:val="28"/>
          <w:szCs w:val="28"/>
        </w:rPr>
        <w:t>年度“三公”经费财政拨款决算数</w:t>
      </w:r>
      <w:r w:rsidR="00394FE1" w:rsidRPr="00394FE1">
        <w:rPr>
          <w:rFonts w:ascii="仿宋_GB2312" w:eastAsia="仿宋_GB2312"/>
          <w:sz w:val="28"/>
          <w:szCs w:val="28"/>
        </w:rPr>
        <w:t>11.37</w:t>
      </w:r>
      <w:r>
        <w:rPr>
          <w:rFonts w:ascii="仿宋_GB2312" w:eastAsia="仿宋_GB2312" w:hint="eastAsia"/>
          <w:sz w:val="28"/>
          <w:szCs w:val="28"/>
        </w:rPr>
        <w:t>万元，比202</w:t>
      </w:r>
      <w:r>
        <w:rPr>
          <w:rFonts w:ascii="仿宋_GB2312" w:eastAsia="仿宋_GB2312"/>
          <w:sz w:val="28"/>
          <w:szCs w:val="28"/>
        </w:rPr>
        <w:t>2</w:t>
      </w:r>
      <w:r>
        <w:rPr>
          <w:rFonts w:ascii="仿宋_GB2312" w:eastAsia="仿宋_GB2312" w:hint="eastAsia"/>
          <w:sz w:val="28"/>
          <w:szCs w:val="28"/>
        </w:rPr>
        <w:t>年度“三公”经费财政拨款年初预算</w:t>
      </w:r>
      <w:r w:rsidR="00394FE1" w:rsidRPr="00394FE1">
        <w:rPr>
          <w:rFonts w:ascii="仿宋_GB2312" w:eastAsia="仿宋_GB2312"/>
          <w:sz w:val="28"/>
          <w:szCs w:val="28"/>
        </w:rPr>
        <w:t>31.07</w:t>
      </w:r>
      <w:r>
        <w:rPr>
          <w:rFonts w:ascii="仿宋_GB2312" w:eastAsia="仿宋_GB2312" w:hint="eastAsia"/>
          <w:sz w:val="28"/>
          <w:szCs w:val="28"/>
        </w:rPr>
        <w:t>万元减少</w:t>
      </w:r>
      <w:r w:rsidR="00394FE1" w:rsidRPr="00394FE1">
        <w:rPr>
          <w:rFonts w:ascii="仿宋_GB2312" w:eastAsia="仿宋_GB2312"/>
          <w:sz w:val="28"/>
          <w:szCs w:val="28"/>
        </w:rPr>
        <w:t>19.70</w:t>
      </w:r>
      <w:r>
        <w:rPr>
          <w:rFonts w:ascii="仿宋_GB2312" w:eastAsia="仿宋_GB2312" w:hint="eastAsia"/>
          <w:sz w:val="28"/>
          <w:szCs w:val="28"/>
        </w:rPr>
        <w:t>万元。其中：</w:t>
      </w:r>
    </w:p>
    <w:p w:rsidR="004A1618" w:rsidRDefault="004A1618">
      <w:pPr>
        <w:spacing w:line="560" w:lineRule="exact"/>
        <w:ind w:firstLine="600"/>
        <w:rPr>
          <w:rFonts w:ascii="仿宋_GB2312" w:eastAsia="仿宋_GB2312"/>
          <w:sz w:val="28"/>
          <w:szCs w:val="28"/>
        </w:rPr>
      </w:pPr>
      <w:r>
        <w:rPr>
          <w:rFonts w:ascii="仿宋_GB2312" w:eastAsia="仿宋_GB2312" w:hint="eastAsia"/>
          <w:sz w:val="28"/>
          <w:szCs w:val="28"/>
        </w:rPr>
        <w:t>1.因公出国（境）费用。202</w:t>
      </w:r>
      <w:r>
        <w:rPr>
          <w:rFonts w:ascii="仿宋_GB2312" w:eastAsia="仿宋_GB2312"/>
          <w:sz w:val="28"/>
          <w:szCs w:val="28"/>
        </w:rPr>
        <w:t>2</w:t>
      </w:r>
      <w:r>
        <w:rPr>
          <w:rFonts w:ascii="仿宋_GB2312" w:eastAsia="仿宋_GB2312" w:hint="eastAsia"/>
          <w:sz w:val="28"/>
          <w:szCs w:val="28"/>
        </w:rPr>
        <w:t>年度决算数</w:t>
      </w:r>
      <w:r w:rsidR="00394FE1" w:rsidRPr="00394FE1">
        <w:rPr>
          <w:rFonts w:ascii="仿宋_GB2312" w:eastAsia="仿宋_GB2312"/>
          <w:sz w:val="28"/>
          <w:szCs w:val="28"/>
        </w:rPr>
        <w:t>0.00</w:t>
      </w:r>
      <w:r>
        <w:rPr>
          <w:rFonts w:ascii="仿宋_GB2312" w:eastAsia="仿宋_GB2312" w:hint="eastAsia"/>
          <w:sz w:val="28"/>
          <w:szCs w:val="28"/>
        </w:rPr>
        <w:t>万元，</w:t>
      </w:r>
      <w:r w:rsidR="0094599B" w:rsidRPr="00336180">
        <w:rPr>
          <w:rFonts w:ascii="仿宋_GB2312" w:eastAsia="仿宋_GB2312" w:hint="eastAsia"/>
          <w:sz w:val="28"/>
          <w:szCs w:val="28"/>
        </w:rPr>
        <w:t>与202</w:t>
      </w:r>
      <w:r w:rsidR="0094599B">
        <w:rPr>
          <w:rFonts w:ascii="仿宋_GB2312" w:eastAsia="仿宋_GB2312"/>
          <w:sz w:val="28"/>
          <w:szCs w:val="28"/>
        </w:rPr>
        <w:t>2</w:t>
      </w:r>
      <w:r w:rsidR="0094599B" w:rsidRPr="00336180">
        <w:rPr>
          <w:rFonts w:ascii="仿宋_GB2312" w:eastAsia="仿宋_GB2312" w:hint="eastAsia"/>
          <w:sz w:val="28"/>
          <w:szCs w:val="28"/>
        </w:rPr>
        <w:t>年年初预算数持平</w:t>
      </w:r>
      <w:r w:rsidR="0094599B" w:rsidRPr="00336180">
        <w:rPr>
          <w:rFonts w:ascii="仿宋_GB2312" w:eastAsia="仿宋_GB2312"/>
          <w:sz w:val="28"/>
          <w:szCs w:val="28"/>
        </w:rPr>
        <w:t>。</w:t>
      </w:r>
      <w:r w:rsidR="007D6654">
        <w:rPr>
          <w:rFonts w:ascii="仿宋_GB2312" w:eastAsia="仿宋_GB2312" w:hint="eastAsia"/>
          <w:sz w:val="28"/>
          <w:szCs w:val="28"/>
        </w:rPr>
        <w:t>2</w:t>
      </w:r>
      <w:r w:rsidR="007D6654">
        <w:rPr>
          <w:rFonts w:ascii="仿宋_GB2312" w:eastAsia="仿宋_GB2312"/>
          <w:sz w:val="28"/>
          <w:szCs w:val="28"/>
        </w:rPr>
        <w:t>022</w:t>
      </w:r>
      <w:r w:rsidR="007D6654">
        <w:rPr>
          <w:rFonts w:ascii="仿宋_GB2312" w:eastAsia="仿宋_GB2312" w:hint="eastAsia"/>
          <w:sz w:val="28"/>
          <w:szCs w:val="28"/>
        </w:rPr>
        <w:t>年度</w:t>
      </w:r>
      <w:r w:rsidR="007D6654">
        <w:rPr>
          <w:rFonts w:ascii="仿宋_GB2312" w:eastAsia="仿宋_GB2312"/>
          <w:sz w:val="28"/>
          <w:szCs w:val="28"/>
        </w:rPr>
        <w:t>组织因公</w:t>
      </w:r>
      <w:r w:rsidR="007D6654">
        <w:rPr>
          <w:rFonts w:ascii="仿宋_GB2312" w:eastAsia="仿宋_GB2312" w:hint="eastAsia"/>
          <w:sz w:val="28"/>
          <w:szCs w:val="28"/>
        </w:rPr>
        <w:t>出国</w:t>
      </w:r>
      <w:r w:rsidR="007D6654">
        <w:rPr>
          <w:rFonts w:ascii="仿宋_GB2312" w:eastAsia="仿宋_GB2312"/>
          <w:sz w:val="28"/>
          <w:szCs w:val="28"/>
        </w:rPr>
        <w:t>（境）团组</w:t>
      </w:r>
      <w:r w:rsidR="007D6654">
        <w:rPr>
          <w:rFonts w:ascii="仿宋_GB2312" w:eastAsia="仿宋_GB2312" w:hint="eastAsia"/>
          <w:sz w:val="28"/>
          <w:szCs w:val="28"/>
        </w:rPr>
        <w:t>0个</w:t>
      </w:r>
      <w:r w:rsidR="007D6654">
        <w:rPr>
          <w:rFonts w:ascii="仿宋_GB2312" w:eastAsia="仿宋_GB2312"/>
          <w:sz w:val="28"/>
          <w:szCs w:val="28"/>
        </w:rPr>
        <w:t>，</w:t>
      </w:r>
      <w:r w:rsidR="007D6654">
        <w:rPr>
          <w:rFonts w:ascii="仿宋_GB2312" w:eastAsia="仿宋_GB2312" w:hint="eastAsia"/>
          <w:sz w:val="28"/>
          <w:szCs w:val="28"/>
        </w:rPr>
        <w:t>0人次</w:t>
      </w:r>
      <w:r w:rsidR="007D6654">
        <w:rPr>
          <w:rFonts w:ascii="仿宋_GB2312" w:eastAsia="仿宋_GB2312"/>
          <w:sz w:val="28"/>
          <w:szCs w:val="28"/>
        </w:rPr>
        <w:t>，人均因公出国（境）费用</w:t>
      </w:r>
      <w:r w:rsidR="007D6654">
        <w:rPr>
          <w:rFonts w:ascii="仿宋_GB2312" w:eastAsia="仿宋_GB2312" w:hint="eastAsia"/>
          <w:sz w:val="28"/>
          <w:szCs w:val="28"/>
        </w:rPr>
        <w:t>0万元</w:t>
      </w:r>
      <w:r w:rsidR="007D6654">
        <w:rPr>
          <w:rFonts w:ascii="仿宋_GB2312" w:eastAsia="仿宋_GB2312"/>
          <w:sz w:val="28"/>
          <w:szCs w:val="28"/>
        </w:rPr>
        <w:t>。</w:t>
      </w:r>
    </w:p>
    <w:p w:rsidR="004A1618" w:rsidRDefault="004A1618">
      <w:pPr>
        <w:spacing w:line="560" w:lineRule="exact"/>
        <w:ind w:firstLine="600"/>
        <w:rPr>
          <w:rFonts w:ascii="仿宋_GB2312" w:eastAsia="仿宋_GB2312"/>
          <w:sz w:val="28"/>
          <w:szCs w:val="28"/>
        </w:rPr>
      </w:pPr>
      <w:r>
        <w:rPr>
          <w:rFonts w:ascii="仿宋_GB2312" w:eastAsia="仿宋_GB2312" w:hint="eastAsia"/>
          <w:sz w:val="28"/>
          <w:szCs w:val="28"/>
        </w:rPr>
        <w:t>2.公务接待费。202</w:t>
      </w:r>
      <w:r>
        <w:rPr>
          <w:rFonts w:ascii="仿宋_GB2312" w:eastAsia="仿宋_GB2312"/>
          <w:sz w:val="28"/>
          <w:szCs w:val="28"/>
        </w:rPr>
        <w:t>2</w:t>
      </w:r>
      <w:r>
        <w:rPr>
          <w:rFonts w:ascii="仿宋_GB2312" w:eastAsia="仿宋_GB2312" w:hint="eastAsia"/>
          <w:sz w:val="28"/>
          <w:szCs w:val="28"/>
        </w:rPr>
        <w:t>年度决算数</w:t>
      </w:r>
      <w:r w:rsidR="00394FE1" w:rsidRPr="00394FE1">
        <w:rPr>
          <w:rFonts w:ascii="仿宋_GB2312" w:eastAsia="仿宋_GB2312"/>
          <w:sz w:val="28"/>
          <w:szCs w:val="28"/>
        </w:rPr>
        <w:t>0.74</w:t>
      </w:r>
      <w:r>
        <w:rPr>
          <w:rFonts w:ascii="仿宋_GB2312" w:eastAsia="仿宋_GB2312" w:hint="eastAsia"/>
          <w:sz w:val="28"/>
          <w:szCs w:val="28"/>
        </w:rPr>
        <w:t>万元，比202</w:t>
      </w:r>
      <w:r>
        <w:rPr>
          <w:rFonts w:ascii="仿宋_GB2312" w:eastAsia="仿宋_GB2312"/>
          <w:sz w:val="28"/>
          <w:szCs w:val="28"/>
        </w:rPr>
        <w:t>2</w:t>
      </w:r>
      <w:r>
        <w:rPr>
          <w:rFonts w:ascii="仿宋_GB2312" w:eastAsia="仿宋_GB2312" w:hint="eastAsia"/>
          <w:sz w:val="28"/>
          <w:szCs w:val="28"/>
        </w:rPr>
        <w:t>年度年初预算数</w:t>
      </w:r>
      <w:r w:rsidR="00394FE1" w:rsidRPr="00394FE1">
        <w:rPr>
          <w:rFonts w:ascii="仿宋_GB2312" w:eastAsia="仿宋_GB2312"/>
          <w:sz w:val="28"/>
          <w:szCs w:val="28"/>
        </w:rPr>
        <w:t>4.49</w:t>
      </w:r>
      <w:r>
        <w:rPr>
          <w:rFonts w:ascii="仿宋_GB2312" w:eastAsia="仿宋_GB2312" w:hint="eastAsia"/>
          <w:sz w:val="28"/>
          <w:szCs w:val="28"/>
        </w:rPr>
        <w:t>万元减少</w:t>
      </w:r>
      <w:r w:rsidR="00394FE1" w:rsidRPr="00394FE1">
        <w:rPr>
          <w:rFonts w:ascii="仿宋_GB2312" w:eastAsia="仿宋_GB2312"/>
          <w:sz w:val="28"/>
          <w:szCs w:val="28"/>
        </w:rPr>
        <w:t>3.75</w:t>
      </w:r>
      <w:r>
        <w:rPr>
          <w:rFonts w:ascii="仿宋_GB2312" w:eastAsia="仿宋_GB2312" w:hint="eastAsia"/>
          <w:sz w:val="28"/>
          <w:szCs w:val="28"/>
        </w:rPr>
        <w:t>万元。主要原因：</w:t>
      </w:r>
      <w:r w:rsidR="0094599B" w:rsidRPr="00336180">
        <w:rPr>
          <w:rFonts w:ascii="仿宋_GB2312" w:eastAsia="仿宋_GB2312" w:hint="eastAsia"/>
          <w:sz w:val="28"/>
          <w:szCs w:val="28"/>
        </w:rPr>
        <w:t>落实厉行勤俭节约要求，严格控制公务接待数量、规模和接待标准</w:t>
      </w: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年度公务接待费主要用于</w:t>
      </w:r>
      <w:r w:rsidR="0094599B" w:rsidRPr="00336180">
        <w:rPr>
          <w:rFonts w:ascii="仿宋_GB2312" w:eastAsia="仿宋_GB2312" w:hint="eastAsia"/>
          <w:sz w:val="28"/>
          <w:szCs w:val="28"/>
        </w:rPr>
        <w:t>接待外宾及招待合作办学相关人员及办学日常事务。公务接待</w:t>
      </w:r>
      <w:r w:rsidR="00CF03BF" w:rsidRPr="007851B7">
        <w:rPr>
          <w:rFonts w:ascii="仿宋_GB2312" w:eastAsia="仿宋_GB2312"/>
          <w:sz w:val="28"/>
          <w:szCs w:val="28"/>
        </w:rPr>
        <w:t>50</w:t>
      </w:r>
      <w:r w:rsidR="0094599B" w:rsidRPr="007851B7">
        <w:rPr>
          <w:rFonts w:ascii="仿宋_GB2312" w:eastAsia="仿宋_GB2312" w:hint="eastAsia"/>
          <w:sz w:val="28"/>
          <w:szCs w:val="28"/>
        </w:rPr>
        <w:t>批次，公务接待</w:t>
      </w:r>
      <w:r w:rsidR="00CF03BF" w:rsidRPr="007851B7">
        <w:rPr>
          <w:rFonts w:ascii="仿宋_GB2312" w:eastAsia="仿宋_GB2312" w:hint="eastAsia"/>
          <w:sz w:val="28"/>
          <w:szCs w:val="28"/>
        </w:rPr>
        <w:t>195</w:t>
      </w:r>
      <w:r w:rsidR="0094599B" w:rsidRPr="00336180">
        <w:rPr>
          <w:rFonts w:ascii="仿宋_GB2312" w:eastAsia="仿宋_GB2312" w:hint="eastAsia"/>
          <w:sz w:val="28"/>
          <w:szCs w:val="28"/>
        </w:rPr>
        <w:t>人次。</w:t>
      </w:r>
    </w:p>
    <w:p w:rsidR="004A1618" w:rsidRDefault="004A1618">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3.公务用车购置及运行维护费。202</w:t>
      </w:r>
      <w:r>
        <w:rPr>
          <w:rFonts w:ascii="仿宋_GB2312" w:eastAsia="仿宋_GB2312"/>
          <w:sz w:val="28"/>
          <w:szCs w:val="28"/>
        </w:rPr>
        <w:t>2</w:t>
      </w:r>
      <w:r>
        <w:rPr>
          <w:rFonts w:ascii="仿宋_GB2312" w:eastAsia="仿宋_GB2312" w:hint="eastAsia"/>
          <w:sz w:val="28"/>
          <w:szCs w:val="28"/>
        </w:rPr>
        <w:t>年度决算数</w:t>
      </w:r>
      <w:r w:rsidR="00394FE1" w:rsidRPr="00394FE1">
        <w:rPr>
          <w:rFonts w:ascii="仿宋_GB2312" w:eastAsia="仿宋_GB2312"/>
          <w:sz w:val="28"/>
          <w:szCs w:val="28"/>
        </w:rPr>
        <w:t>10.62</w:t>
      </w:r>
      <w:r>
        <w:rPr>
          <w:rFonts w:ascii="仿宋_GB2312" w:eastAsia="仿宋_GB2312" w:hint="eastAsia"/>
          <w:sz w:val="28"/>
          <w:szCs w:val="28"/>
        </w:rPr>
        <w:t>万元，比202</w:t>
      </w:r>
      <w:r>
        <w:rPr>
          <w:rFonts w:ascii="仿宋_GB2312" w:eastAsia="仿宋_GB2312"/>
          <w:sz w:val="28"/>
          <w:szCs w:val="28"/>
        </w:rPr>
        <w:t>2</w:t>
      </w:r>
      <w:r>
        <w:rPr>
          <w:rFonts w:ascii="仿宋_GB2312" w:eastAsia="仿宋_GB2312" w:hint="eastAsia"/>
          <w:sz w:val="28"/>
          <w:szCs w:val="28"/>
        </w:rPr>
        <w:t>年度年初预算数</w:t>
      </w:r>
      <w:r w:rsidR="00394FE1" w:rsidRPr="00394FE1">
        <w:rPr>
          <w:rFonts w:ascii="仿宋_GB2312" w:eastAsia="仿宋_GB2312"/>
          <w:sz w:val="28"/>
          <w:szCs w:val="28"/>
        </w:rPr>
        <w:t>26.58</w:t>
      </w:r>
      <w:r>
        <w:rPr>
          <w:rFonts w:ascii="仿宋_GB2312" w:eastAsia="仿宋_GB2312" w:hint="eastAsia"/>
          <w:sz w:val="28"/>
          <w:szCs w:val="28"/>
        </w:rPr>
        <w:t>万元减少</w:t>
      </w:r>
      <w:r w:rsidR="00394FE1" w:rsidRPr="00394FE1">
        <w:rPr>
          <w:rFonts w:ascii="仿宋_GB2312" w:eastAsia="仿宋_GB2312"/>
          <w:sz w:val="28"/>
          <w:szCs w:val="28"/>
        </w:rPr>
        <w:t>15.9</w:t>
      </w:r>
      <w:r w:rsidR="005E20DC">
        <w:rPr>
          <w:rFonts w:ascii="仿宋_GB2312" w:eastAsia="仿宋_GB2312"/>
          <w:sz w:val="28"/>
          <w:szCs w:val="28"/>
        </w:rPr>
        <w:t>6</w:t>
      </w:r>
      <w:r>
        <w:rPr>
          <w:rFonts w:ascii="仿宋_GB2312" w:eastAsia="仿宋_GB2312" w:hint="eastAsia"/>
          <w:sz w:val="28"/>
          <w:szCs w:val="28"/>
        </w:rPr>
        <w:t>万元。其中，公务用车购置费202</w:t>
      </w:r>
      <w:r>
        <w:rPr>
          <w:rFonts w:ascii="仿宋_GB2312" w:eastAsia="仿宋_GB2312"/>
          <w:sz w:val="28"/>
          <w:szCs w:val="28"/>
        </w:rPr>
        <w:t>2</w:t>
      </w:r>
      <w:r>
        <w:rPr>
          <w:rFonts w:ascii="仿宋_GB2312" w:eastAsia="仿宋_GB2312" w:hint="eastAsia"/>
          <w:sz w:val="28"/>
          <w:szCs w:val="28"/>
        </w:rPr>
        <w:t>年度决算数</w:t>
      </w:r>
      <w:r w:rsidR="00394FE1" w:rsidRPr="00394FE1">
        <w:rPr>
          <w:rFonts w:ascii="仿宋_GB2312" w:eastAsia="仿宋_GB2312"/>
          <w:sz w:val="28"/>
          <w:szCs w:val="28"/>
        </w:rPr>
        <w:t>0.00</w:t>
      </w:r>
      <w:r>
        <w:rPr>
          <w:rFonts w:ascii="仿宋_GB2312" w:eastAsia="仿宋_GB2312" w:hint="eastAsia"/>
          <w:sz w:val="28"/>
          <w:szCs w:val="28"/>
        </w:rPr>
        <w:t>万元，</w:t>
      </w:r>
      <w:r w:rsidR="0094599B" w:rsidRPr="00336180">
        <w:rPr>
          <w:rFonts w:ascii="仿宋_GB2312" w:eastAsia="仿宋_GB2312" w:hint="eastAsia"/>
          <w:sz w:val="28"/>
          <w:szCs w:val="28"/>
        </w:rPr>
        <w:t>与202</w:t>
      </w:r>
      <w:r w:rsidR="0094599B">
        <w:rPr>
          <w:rFonts w:ascii="仿宋_GB2312" w:eastAsia="仿宋_GB2312"/>
          <w:sz w:val="28"/>
          <w:szCs w:val="28"/>
        </w:rPr>
        <w:t>2</w:t>
      </w:r>
      <w:r w:rsidR="0094599B" w:rsidRPr="00336180">
        <w:rPr>
          <w:rFonts w:ascii="仿宋_GB2312" w:eastAsia="仿宋_GB2312" w:hint="eastAsia"/>
          <w:sz w:val="28"/>
          <w:szCs w:val="28"/>
        </w:rPr>
        <w:t>年年初预算数持平</w:t>
      </w:r>
      <w:r>
        <w:rPr>
          <w:rFonts w:ascii="仿宋_GB2312" w:eastAsia="仿宋_GB2312" w:hint="eastAsia"/>
          <w:sz w:val="28"/>
          <w:szCs w:val="28"/>
        </w:rPr>
        <w:t>。公务用车运行维护费202</w:t>
      </w:r>
      <w:r>
        <w:rPr>
          <w:rFonts w:ascii="仿宋_GB2312" w:eastAsia="仿宋_GB2312"/>
          <w:sz w:val="28"/>
          <w:szCs w:val="28"/>
        </w:rPr>
        <w:t>2</w:t>
      </w:r>
      <w:r>
        <w:rPr>
          <w:rFonts w:ascii="仿宋_GB2312" w:eastAsia="仿宋_GB2312" w:hint="eastAsia"/>
          <w:sz w:val="28"/>
          <w:szCs w:val="28"/>
        </w:rPr>
        <w:t>年度决算数</w:t>
      </w:r>
      <w:r w:rsidR="00F24B5B" w:rsidRPr="00F24B5B">
        <w:rPr>
          <w:rFonts w:ascii="仿宋_GB2312" w:eastAsia="仿宋_GB2312"/>
          <w:sz w:val="28"/>
          <w:szCs w:val="28"/>
        </w:rPr>
        <w:t>10.62</w:t>
      </w:r>
      <w:r>
        <w:rPr>
          <w:rFonts w:ascii="仿宋_GB2312" w:eastAsia="仿宋_GB2312" w:hint="eastAsia"/>
          <w:sz w:val="28"/>
          <w:szCs w:val="28"/>
        </w:rPr>
        <w:t>万元，比202</w:t>
      </w:r>
      <w:r>
        <w:rPr>
          <w:rFonts w:ascii="仿宋_GB2312" w:eastAsia="仿宋_GB2312"/>
          <w:sz w:val="28"/>
          <w:szCs w:val="28"/>
        </w:rPr>
        <w:t>2</w:t>
      </w:r>
      <w:r>
        <w:rPr>
          <w:rFonts w:ascii="仿宋_GB2312" w:eastAsia="仿宋_GB2312" w:hint="eastAsia"/>
          <w:sz w:val="28"/>
          <w:szCs w:val="28"/>
        </w:rPr>
        <w:t>年度年初预算数</w:t>
      </w:r>
      <w:r w:rsidR="00F24B5B" w:rsidRPr="00F24B5B">
        <w:rPr>
          <w:rFonts w:ascii="仿宋_GB2312" w:eastAsia="仿宋_GB2312"/>
          <w:sz w:val="28"/>
          <w:szCs w:val="28"/>
        </w:rPr>
        <w:t>26.58</w:t>
      </w:r>
      <w:r>
        <w:rPr>
          <w:rFonts w:ascii="仿宋_GB2312" w:eastAsia="仿宋_GB2312" w:hint="eastAsia"/>
          <w:sz w:val="28"/>
          <w:szCs w:val="28"/>
        </w:rPr>
        <w:t>万元减少</w:t>
      </w:r>
      <w:r w:rsidR="00F24B5B" w:rsidRPr="00F24B5B">
        <w:rPr>
          <w:rFonts w:ascii="仿宋_GB2312" w:eastAsia="仿宋_GB2312"/>
          <w:sz w:val="28"/>
          <w:szCs w:val="28"/>
        </w:rPr>
        <w:t>15.9</w:t>
      </w:r>
      <w:r w:rsidR="005E20DC">
        <w:rPr>
          <w:rFonts w:ascii="仿宋_GB2312" w:eastAsia="仿宋_GB2312"/>
          <w:sz w:val="28"/>
          <w:szCs w:val="28"/>
        </w:rPr>
        <w:t>6</w:t>
      </w:r>
      <w:r>
        <w:rPr>
          <w:rFonts w:ascii="仿宋_GB2312" w:eastAsia="仿宋_GB2312" w:hint="eastAsia"/>
          <w:sz w:val="28"/>
          <w:szCs w:val="28"/>
        </w:rPr>
        <w:t>万元，主要原因：</w:t>
      </w:r>
      <w:r w:rsidR="0094599B" w:rsidRPr="00E533B7">
        <w:rPr>
          <w:rFonts w:ascii="仿宋_GB2312" w:eastAsia="仿宋_GB2312" w:hint="eastAsia"/>
          <w:sz w:val="28"/>
          <w:szCs w:val="28"/>
        </w:rPr>
        <w:t>厉行勤俭节约，压缩经费开支</w:t>
      </w:r>
      <w:r w:rsidR="0094599B">
        <w:rPr>
          <w:rFonts w:ascii="仿宋_GB2312" w:eastAsia="仿宋_GB2312" w:hint="eastAsia"/>
          <w:sz w:val="28"/>
          <w:szCs w:val="28"/>
        </w:rPr>
        <w:t>。</w:t>
      </w: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年度公务用车运行维护费中，公务用车加油</w:t>
      </w:r>
      <w:r w:rsidR="0094599B">
        <w:rPr>
          <w:rFonts w:ascii="仿宋_GB2312" w:eastAsia="仿宋_GB2312"/>
          <w:sz w:val="28"/>
          <w:szCs w:val="28"/>
        </w:rPr>
        <w:t>5.15</w:t>
      </w:r>
      <w:r>
        <w:rPr>
          <w:rFonts w:ascii="仿宋_GB2312" w:eastAsia="仿宋_GB2312" w:hint="eastAsia"/>
          <w:sz w:val="28"/>
          <w:szCs w:val="28"/>
        </w:rPr>
        <w:t>万元，公务用车维修</w:t>
      </w:r>
      <w:r w:rsidR="0094599B">
        <w:rPr>
          <w:rFonts w:ascii="仿宋_GB2312" w:eastAsia="仿宋_GB2312" w:hint="eastAsia"/>
          <w:sz w:val="28"/>
          <w:szCs w:val="28"/>
        </w:rPr>
        <w:t>2.99</w:t>
      </w:r>
      <w:r>
        <w:rPr>
          <w:rFonts w:ascii="仿宋_GB2312" w:eastAsia="仿宋_GB2312" w:hint="eastAsia"/>
          <w:sz w:val="28"/>
          <w:szCs w:val="28"/>
        </w:rPr>
        <w:t>万元，公务用车保险</w:t>
      </w:r>
      <w:r w:rsidR="0094599B">
        <w:rPr>
          <w:rFonts w:ascii="仿宋_GB2312" w:eastAsia="仿宋_GB2312" w:hint="eastAsia"/>
          <w:sz w:val="28"/>
          <w:szCs w:val="28"/>
        </w:rPr>
        <w:t>2.0</w:t>
      </w:r>
      <w:r w:rsidR="0094599B">
        <w:rPr>
          <w:rFonts w:ascii="仿宋_GB2312" w:eastAsia="仿宋_GB2312"/>
          <w:sz w:val="28"/>
          <w:szCs w:val="28"/>
        </w:rPr>
        <w:t>5</w:t>
      </w:r>
      <w:r>
        <w:rPr>
          <w:rFonts w:ascii="仿宋_GB2312" w:eastAsia="仿宋_GB2312" w:hint="eastAsia"/>
          <w:sz w:val="28"/>
          <w:szCs w:val="28"/>
        </w:rPr>
        <w:lastRenderedPageBreak/>
        <w:t>万元，公务用车其他支出</w:t>
      </w:r>
      <w:r w:rsidR="0094599B">
        <w:rPr>
          <w:rFonts w:ascii="仿宋_GB2312" w:eastAsia="仿宋_GB2312" w:hint="eastAsia"/>
          <w:sz w:val="28"/>
          <w:szCs w:val="28"/>
        </w:rPr>
        <w:t>0.43</w:t>
      </w:r>
      <w:r>
        <w:rPr>
          <w:rFonts w:ascii="仿宋_GB2312" w:eastAsia="仿宋_GB2312" w:hint="eastAsia"/>
          <w:sz w:val="28"/>
          <w:szCs w:val="28"/>
        </w:rPr>
        <w:t>万元。202</w:t>
      </w:r>
      <w:r>
        <w:rPr>
          <w:rFonts w:ascii="仿宋_GB2312" w:eastAsia="仿宋_GB2312"/>
          <w:sz w:val="28"/>
          <w:szCs w:val="28"/>
        </w:rPr>
        <w:t>2</w:t>
      </w:r>
      <w:r>
        <w:rPr>
          <w:rFonts w:ascii="仿宋_GB2312" w:eastAsia="仿宋_GB2312" w:hint="eastAsia"/>
          <w:sz w:val="28"/>
          <w:szCs w:val="28"/>
        </w:rPr>
        <w:t>年度公务用车保有量</w:t>
      </w:r>
      <w:r w:rsidR="00CF03BF" w:rsidRPr="007851B7">
        <w:rPr>
          <w:rFonts w:ascii="仿宋_GB2312" w:eastAsia="仿宋_GB2312"/>
          <w:sz w:val="28"/>
          <w:szCs w:val="28"/>
        </w:rPr>
        <w:t>5</w:t>
      </w:r>
      <w:r w:rsidRPr="007851B7">
        <w:rPr>
          <w:rFonts w:ascii="仿宋_GB2312" w:eastAsia="仿宋_GB2312" w:hint="eastAsia"/>
          <w:sz w:val="28"/>
          <w:szCs w:val="28"/>
        </w:rPr>
        <w:t>辆，车均运行维护费</w:t>
      </w:r>
      <w:r w:rsidR="00CF03BF" w:rsidRPr="007851B7">
        <w:rPr>
          <w:rFonts w:ascii="仿宋_GB2312" w:eastAsia="仿宋_GB2312"/>
          <w:sz w:val="28"/>
          <w:szCs w:val="28"/>
        </w:rPr>
        <w:t>2.12</w:t>
      </w:r>
      <w:r w:rsidRPr="007851B7">
        <w:rPr>
          <w:rFonts w:ascii="仿宋_GB2312" w:eastAsia="仿宋_GB2312" w:hint="eastAsia"/>
          <w:sz w:val="28"/>
          <w:szCs w:val="28"/>
        </w:rPr>
        <w:t>万</w:t>
      </w:r>
      <w:r>
        <w:rPr>
          <w:rFonts w:ascii="仿宋_GB2312" w:eastAsia="仿宋_GB2312" w:hint="eastAsia"/>
          <w:sz w:val="28"/>
          <w:szCs w:val="28"/>
        </w:rPr>
        <w:t>元。</w:t>
      </w:r>
    </w:p>
    <w:p w:rsidR="004A1618" w:rsidRDefault="004A1618">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94599B" w:rsidRDefault="005E5E0B" w:rsidP="0094599B">
      <w:pPr>
        <w:spacing w:line="560" w:lineRule="exact"/>
        <w:ind w:firstLineChars="200" w:firstLine="560"/>
        <w:rPr>
          <w:rFonts w:ascii="仿宋_GB2312" w:eastAsia="仿宋_GB2312"/>
          <w:sz w:val="28"/>
          <w:szCs w:val="28"/>
        </w:rPr>
      </w:pPr>
      <w:r>
        <w:rPr>
          <w:rFonts w:ascii="仿宋_GB2312" w:eastAsia="仿宋_GB2312" w:hint="eastAsia"/>
          <w:sz w:val="28"/>
          <w:szCs w:val="28"/>
        </w:rPr>
        <w:t>本单位</w:t>
      </w:r>
      <w:r w:rsidR="0094599B" w:rsidRPr="00742B05">
        <w:rPr>
          <w:rFonts w:ascii="仿宋_GB2312" w:eastAsia="仿宋_GB2312" w:hint="eastAsia"/>
          <w:sz w:val="28"/>
          <w:szCs w:val="28"/>
        </w:rPr>
        <w:t>不</w:t>
      </w:r>
      <w:r w:rsidR="0094599B">
        <w:rPr>
          <w:rFonts w:ascii="仿宋_GB2312" w:eastAsia="仿宋_GB2312" w:hint="eastAsia"/>
          <w:sz w:val="28"/>
          <w:szCs w:val="28"/>
        </w:rPr>
        <w:t>属于</w:t>
      </w:r>
      <w:r w:rsidR="0094599B" w:rsidRPr="00742B05">
        <w:rPr>
          <w:rFonts w:ascii="仿宋_GB2312" w:eastAsia="仿宋_GB2312" w:hint="eastAsia"/>
          <w:sz w:val="28"/>
          <w:szCs w:val="28"/>
        </w:rPr>
        <w:t>机关运行经费统计范围</w:t>
      </w:r>
      <w:r w:rsidR="0094599B">
        <w:rPr>
          <w:rFonts w:ascii="仿宋_GB2312" w:eastAsia="仿宋_GB2312" w:hint="eastAsia"/>
          <w:sz w:val="28"/>
          <w:szCs w:val="28"/>
        </w:rPr>
        <w:t>。</w:t>
      </w:r>
    </w:p>
    <w:p w:rsidR="004A1618" w:rsidRDefault="004A1618">
      <w:pPr>
        <w:ind w:left="540"/>
        <w:rPr>
          <w:rFonts w:ascii="黑体" w:eastAsia="黑体"/>
          <w:sz w:val="28"/>
          <w:szCs w:val="28"/>
        </w:rPr>
      </w:pPr>
      <w:r>
        <w:rPr>
          <w:rFonts w:ascii="黑体" w:eastAsia="黑体" w:hint="eastAsia"/>
          <w:sz w:val="28"/>
          <w:szCs w:val="28"/>
        </w:rPr>
        <w:t>三、政府采购支出情况</w:t>
      </w:r>
    </w:p>
    <w:p w:rsidR="004A1618" w:rsidRDefault="004A1618">
      <w:pPr>
        <w:ind w:firstLineChars="192" w:firstLine="538"/>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年度政府采购支出总额</w:t>
      </w:r>
      <w:r w:rsidR="00B54C18" w:rsidRPr="00B54C18">
        <w:rPr>
          <w:rFonts w:ascii="仿宋_GB2312" w:eastAsia="仿宋_GB2312"/>
          <w:sz w:val="28"/>
          <w:szCs w:val="28"/>
        </w:rPr>
        <w:t>2292.90</w:t>
      </w:r>
      <w:r>
        <w:rPr>
          <w:rFonts w:ascii="仿宋_GB2312" w:eastAsia="仿宋_GB2312" w:hint="eastAsia"/>
          <w:sz w:val="28"/>
          <w:szCs w:val="28"/>
        </w:rPr>
        <w:t>万元，其中：政府采购货物支出</w:t>
      </w:r>
      <w:r w:rsidR="00B54C18" w:rsidRPr="00B54C18">
        <w:rPr>
          <w:rFonts w:ascii="仿宋_GB2312" w:eastAsia="仿宋_GB2312"/>
          <w:sz w:val="28"/>
          <w:szCs w:val="28"/>
        </w:rPr>
        <w:t>1523.89</w:t>
      </w:r>
      <w:r>
        <w:rPr>
          <w:rFonts w:ascii="仿宋_GB2312" w:eastAsia="仿宋_GB2312" w:hint="eastAsia"/>
          <w:sz w:val="28"/>
          <w:szCs w:val="28"/>
        </w:rPr>
        <w:t>万元，政府采购工程支出</w:t>
      </w:r>
      <w:r w:rsidR="00B54C18" w:rsidRPr="00B54C18">
        <w:rPr>
          <w:rFonts w:ascii="仿宋_GB2312" w:eastAsia="仿宋_GB2312"/>
          <w:sz w:val="28"/>
          <w:szCs w:val="28"/>
        </w:rPr>
        <w:t>721.89</w:t>
      </w:r>
      <w:r>
        <w:rPr>
          <w:rFonts w:ascii="仿宋_GB2312" w:eastAsia="仿宋_GB2312" w:hint="eastAsia"/>
          <w:sz w:val="28"/>
          <w:szCs w:val="28"/>
        </w:rPr>
        <w:t>万元，政府采购服务支出</w:t>
      </w:r>
      <w:r w:rsidR="00B54C18" w:rsidRPr="00B54C18">
        <w:rPr>
          <w:rFonts w:ascii="仿宋_GB2312" w:eastAsia="仿宋_GB2312"/>
          <w:sz w:val="28"/>
          <w:szCs w:val="28"/>
        </w:rPr>
        <w:t>47.11</w:t>
      </w:r>
      <w:r>
        <w:rPr>
          <w:rFonts w:ascii="仿宋_GB2312" w:eastAsia="仿宋_GB2312" w:hint="eastAsia"/>
          <w:sz w:val="28"/>
          <w:szCs w:val="28"/>
        </w:rPr>
        <w:t>万元。授予中小企业合同金额</w:t>
      </w:r>
      <w:r w:rsidR="00B54C18" w:rsidRPr="00242286">
        <w:rPr>
          <w:rFonts w:ascii="仿宋_GB2312" w:eastAsia="仿宋_GB2312"/>
          <w:sz w:val="28"/>
          <w:szCs w:val="28"/>
        </w:rPr>
        <w:t>1374.90</w:t>
      </w:r>
      <w:r w:rsidRPr="00242286">
        <w:rPr>
          <w:rFonts w:ascii="仿宋_GB2312" w:eastAsia="仿宋_GB2312" w:hint="eastAsia"/>
          <w:sz w:val="28"/>
          <w:szCs w:val="28"/>
        </w:rPr>
        <w:t>万元，占政府采购支出总额的</w:t>
      </w:r>
      <w:r w:rsidR="00D2539E" w:rsidRPr="00242286">
        <w:rPr>
          <w:rFonts w:ascii="仿宋_GB2312" w:eastAsia="仿宋_GB2312"/>
          <w:sz w:val="28"/>
          <w:szCs w:val="28"/>
        </w:rPr>
        <w:t>59.96</w:t>
      </w:r>
      <w:r w:rsidRPr="00242286">
        <w:rPr>
          <w:rFonts w:ascii="仿宋_GB2312" w:eastAsia="仿宋_GB2312" w:hint="eastAsia"/>
          <w:sz w:val="28"/>
          <w:szCs w:val="28"/>
        </w:rPr>
        <w:t>%，其中：授予小</w:t>
      </w:r>
      <w:proofErr w:type="gramStart"/>
      <w:r w:rsidRPr="00242286">
        <w:rPr>
          <w:rFonts w:ascii="仿宋_GB2312" w:eastAsia="仿宋_GB2312" w:hint="eastAsia"/>
          <w:sz w:val="28"/>
          <w:szCs w:val="28"/>
        </w:rPr>
        <w:t>微企业</w:t>
      </w:r>
      <w:proofErr w:type="gramEnd"/>
      <w:r w:rsidRPr="00242286">
        <w:rPr>
          <w:rFonts w:ascii="仿宋_GB2312" w:eastAsia="仿宋_GB2312" w:hint="eastAsia"/>
          <w:sz w:val="28"/>
          <w:szCs w:val="28"/>
        </w:rPr>
        <w:t>合同金额</w:t>
      </w:r>
      <w:r w:rsidR="00B54C18" w:rsidRPr="00242286">
        <w:rPr>
          <w:rFonts w:ascii="仿宋_GB2312" w:eastAsia="仿宋_GB2312"/>
          <w:sz w:val="28"/>
          <w:szCs w:val="28"/>
        </w:rPr>
        <w:t>1046.44</w:t>
      </w:r>
      <w:r w:rsidRPr="00242286">
        <w:rPr>
          <w:rFonts w:ascii="仿宋_GB2312" w:eastAsia="仿宋_GB2312" w:hint="eastAsia"/>
          <w:sz w:val="28"/>
          <w:szCs w:val="28"/>
        </w:rPr>
        <w:t>万元，占政府采购支出总额的</w:t>
      </w:r>
      <w:r w:rsidR="00E96613" w:rsidRPr="00242286">
        <w:rPr>
          <w:rFonts w:ascii="仿宋_GB2312" w:eastAsia="仿宋_GB2312"/>
          <w:sz w:val="28"/>
          <w:szCs w:val="28"/>
        </w:rPr>
        <w:t>45</w:t>
      </w:r>
      <w:r w:rsidR="00E96613" w:rsidRPr="00E96613">
        <w:rPr>
          <w:rFonts w:ascii="仿宋_GB2312" w:eastAsia="仿宋_GB2312"/>
          <w:sz w:val="28"/>
          <w:szCs w:val="28"/>
        </w:rPr>
        <w:t>.64</w:t>
      </w:r>
      <w:r>
        <w:rPr>
          <w:rFonts w:ascii="仿宋_GB2312" w:eastAsia="仿宋_GB2312" w:hint="eastAsia"/>
          <w:sz w:val="28"/>
          <w:szCs w:val="28"/>
        </w:rPr>
        <w:t>%。</w:t>
      </w:r>
    </w:p>
    <w:p w:rsidR="004A1618" w:rsidRDefault="004A1618">
      <w:pPr>
        <w:ind w:firstLineChars="200" w:firstLine="560"/>
        <w:rPr>
          <w:rFonts w:ascii="黑体" w:eastAsia="黑体"/>
          <w:sz w:val="28"/>
          <w:szCs w:val="28"/>
        </w:rPr>
      </w:pPr>
      <w:r>
        <w:rPr>
          <w:rFonts w:ascii="黑体" w:eastAsia="黑体" w:hint="eastAsia"/>
          <w:sz w:val="28"/>
          <w:szCs w:val="28"/>
        </w:rPr>
        <w:t>四、国有资产占用情况</w:t>
      </w:r>
    </w:p>
    <w:p w:rsidR="004A1618" w:rsidRDefault="004A1618">
      <w:pPr>
        <w:ind w:firstLineChars="200" w:firstLine="560"/>
        <w:rPr>
          <w:rFonts w:ascii="仿宋_GB2312" w:eastAsia="仿宋_GB2312"/>
          <w:sz w:val="32"/>
          <w:szCs w:val="32"/>
        </w:rPr>
      </w:pP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年度车辆</w:t>
      </w:r>
      <w:r w:rsidR="00FF4824" w:rsidRPr="00242286">
        <w:rPr>
          <w:rFonts w:ascii="仿宋_GB2312" w:eastAsia="仿宋_GB2312"/>
          <w:sz w:val="28"/>
          <w:szCs w:val="28"/>
        </w:rPr>
        <w:t>5</w:t>
      </w:r>
      <w:r w:rsidRPr="00242286">
        <w:rPr>
          <w:rFonts w:ascii="仿宋_GB2312" w:eastAsia="仿宋_GB2312" w:hint="eastAsia"/>
          <w:sz w:val="28"/>
          <w:szCs w:val="28"/>
        </w:rPr>
        <w:t>台，</w:t>
      </w:r>
      <w:r w:rsidR="00FF4824" w:rsidRPr="00242286">
        <w:rPr>
          <w:rFonts w:ascii="仿宋_GB2312" w:eastAsia="仿宋_GB2312" w:hint="eastAsia"/>
          <w:sz w:val="28"/>
          <w:szCs w:val="28"/>
        </w:rPr>
        <w:t>193.95</w:t>
      </w:r>
      <w:r>
        <w:rPr>
          <w:rFonts w:ascii="仿宋_GB2312" w:eastAsia="仿宋_GB2312" w:hint="eastAsia"/>
          <w:sz w:val="28"/>
          <w:szCs w:val="28"/>
        </w:rPr>
        <w:t>万元；单位价值100万元（含）以上的设备</w:t>
      </w:r>
      <w:r w:rsidR="00FF4824" w:rsidRPr="00242286">
        <w:rPr>
          <w:rFonts w:ascii="仿宋_GB2312" w:eastAsia="仿宋_GB2312" w:hint="eastAsia"/>
          <w:sz w:val="28"/>
          <w:szCs w:val="28"/>
        </w:rPr>
        <w:t>13</w:t>
      </w:r>
      <w:r>
        <w:rPr>
          <w:rFonts w:ascii="仿宋_GB2312" w:eastAsia="仿宋_GB2312" w:hint="eastAsia"/>
          <w:sz w:val="28"/>
          <w:szCs w:val="28"/>
        </w:rPr>
        <w:t>台（套）。</w:t>
      </w:r>
    </w:p>
    <w:p w:rsidR="004A1618" w:rsidRDefault="004A1618">
      <w:pPr>
        <w:ind w:firstLineChars="192" w:firstLine="538"/>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4A1618" w:rsidRDefault="004A1618">
      <w:pPr>
        <w:ind w:firstLineChars="192" w:firstLine="538"/>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2</w:t>
      </w:r>
      <w:r>
        <w:rPr>
          <w:rFonts w:ascii="仿宋_GB2312" w:eastAsia="仿宋_GB2312" w:hint="eastAsia"/>
          <w:sz w:val="28"/>
          <w:szCs w:val="28"/>
        </w:rPr>
        <w:t>年度</w:t>
      </w:r>
      <w:r>
        <w:rPr>
          <w:rFonts w:ascii="仿宋_GB2312" w:eastAsia="仿宋_GB2312"/>
          <w:sz w:val="28"/>
          <w:szCs w:val="28"/>
        </w:rPr>
        <w:t>政府购买服务决算</w:t>
      </w:r>
      <w:r w:rsidR="002A5682" w:rsidRPr="002A5682">
        <w:rPr>
          <w:rFonts w:ascii="仿宋_GB2312" w:eastAsia="仿宋_GB2312"/>
          <w:sz w:val="28"/>
          <w:szCs w:val="28"/>
        </w:rPr>
        <w:t>0.00</w:t>
      </w:r>
      <w:r>
        <w:rPr>
          <w:rFonts w:ascii="仿宋_GB2312" w:eastAsia="仿宋_GB2312" w:hint="eastAsia"/>
          <w:sz w:val="28"/>
          <w:szCs w:val="28"/>
        </w:rPr>
        <w:t>万元。</w:t>
      </w:r>
    </w:p>
    <w:p w:rsidR="004A1618" w:rsidRDefault="004A1618">
      <w:pPr>
        <w:ind w:firstLineChars="200" w:firstLine="560"/>
        <w:jc w:val="left"/>
        <w:rPr>
          <w:rFonts w:ascii="仿宋_GB2312" w:eastAsia="仿宋_GB2312"/>
          <w:color w:val="000000"/>
          <w:sz w:val="32"/>
          <w:szCs w:val="32"/>
        </w:rPr>
      </w:pPr>
      <w:r>
        <w:rPr>
          <w:rFonts w:ascii="黑体" w:eastAsia="黑体" w:hint="eastAsia"/>
          <w:sz w:val="28"/>
          <w:szCs w:val="28"/>
        </w:rPr>
        <w:t>六、</w:t>
      </w:r>
      <w:r>
        <w:rPr>
          <w:rFonts w:ascii="黑体" w:eastAsia="黑体"/>
          <w:sz w:val="28"/>
          <w:szCs w:val="28"/>
        </w:rPr>
        <w:t>专业名词解释</w:t>
      </w:r>
    </w:p>
    <w:p w:rsidR="004A1618" w:rsidRDefault="004A1618">
      <w:pPr>
        <w:ind w:firstLineChars="200" w:firstLine="560"/>
        <w:rPr>
          <w:rFonts w:ascii="仿宋_GB2312" w:eastAsia="仿宋_GB2312"/>
          <w:sz w:val="28"/>
          <w:szCs w:val="28"/>
        </w:rPr>
      </w:pPr>
      <w:r>
        <w:rPr>
          <w:rFonts w:ascii="仿宋_GB2312" w:eastAsia="仿宋_GB2312" w:hint="eastAsia"/>
          <w:sz w:val="28"/>
          <w:szCs w:val="28"/>
        </w:rPr>
        <w:t>1.基本支出：指为保障机构正常运转、完成日常工作任务而发生的人员支出和公用支出。</w:t>
      </w:r>
    </w:p>
    <w:p w:rsidR="004A1618" w:rsidRDefault="004A1618">
      <w:pPr>
        <w:ind w:firstLineChars="200" w:firstLine="560"/>
        <w:rPr>
          <w:rFonts w:ascii="仿宋_GB2312" w:eastAsia="仿宋_GB2312"/>
          <w:sz w:val="28"/>
          <w:szCs w:val="28"/>
        </w:rPr>
      </w:pPr>
      <w:r>
        <w:rPr>
          <w:rFonts w:ascii="仿宋_GB2312" w:eastAsia="仿宋_GB2312" w:hint="eastAsia"/>
          <w:sz w:val="28"/>
          <w:szCs w:val="28"/>
        </w:rPr>
        <w:lastRenderedPageBreak/>
        <w:t>2.项目支出：指在基本支出之外为完成特定行政任务或事业发展目标所发生的支出。</w:t>
      </w:r>
    </w:p>
    <w:p w:rsidR="004A1618" w:rsidRDefault="004A1618">
      <w:pPr>
        <w:ind w:firstLineChars="200" w:firstLine="560"/>
        <w:rPr>
          <w:rFonts w:ascii="仿宋_GB2312" w:eastAsia="仿宋_GB2312" w:hAnsi="宋体"/>
          <w:sz w:val="28"/>
          <w:szCs w:val="28"/>
        </w:rPr>
      </w:pPr>
      <w:r>
        <w:rPr>
          <w:rFonts w:ascii="仿宋_GB2312" w:eastAsia="仿宋_GB2312" w:hint="eastAsia"/>
          <w:sz w:val="28"/>
          <w:szCs w:val="28"/>
        </w:rPr>
        <w:t>3.“三公”经费：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4A1618" w:rsidRDefault="004A1618">
      <w:pPr>
        <w:ind w:firstLineChars="200" w:firstLine="560"/>
        <w:rPr>
          <w:rFonts w:ascii="仿宋_GB2312" w:eastAsia="仿宋_GB2312" w:hAnsi="宋体"/>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指为</w:t>
      </w:r>
      <w:r>
        <w:rPr>
          <w:rFonts w:ascii="仿宋_GB2312" w:eastAsia="仿宋_GB2312" w:hAnsi="宋体"/>
          <w:sz w:val="28"/>
          <w:szCs w:val="28"/>
        </w:rPr>
        <w:t>保障</w:t>
      </w:r>
      <w:r>
        <w:rPr>
          <w:rFonts w:ascii="仿宋_GB2312" w:eastAsia="仿宋_GB2312" w:hAnsi="宋体" w:hint="eastAsia"/>
          <w:sz w:val="28"/>
          <w:szCs w:val="28"/>
        </w:rPr>
        <w:t>行政单位（含参照公务员法管理事业单位）运行用于</w:t>
      </w:r>
      <w:r>
        <w:rPr>
          <w:rFonts w:ascii="仿宋_GB2312" w:eastAsia="仿宋_GB2312" w:hAnsi="宋体"/>
          <w:sz w:val="28"/>
          <w:szCs w:val="28"/>
        </w:rPr>
        <w:t>购买货物和服务的各项资金</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4A1618" w:rsidRDefault="004A1618">
      <w:pPr>
        <w:ind w:firstLineChars="150" w:firstLine="42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r>
        <w:rPr>
          <w:rFonts w:ascii="仿宋_GB2312" w:eastAsia="仿宋_GB2312" w:hint="eastAsia"/>
          <w:sz w:val="28"/>
          <w:szCs w:val="28"/>
        </w:rPr>
        <w:t>，</w:t>
      </w:r>
      <w:r>
        <w:rPr>
          <w:rFonts w:ascii="仿宋_GB2312" w:eastAsia="仿宋_GB2312"/>
          <w:sz w:val="28"/>
          <w:szCs w:val="28"/>
        </w:rPr>
        <w:t>是规范财政支出管理和强化预算约束的有效措施。</w:t>
      </w:r>
    </w:p>
    <w:p w:rsidR="004A1618" w:rsidRDefault="004A1618">
      <w:pPr>
        <w:ind w:firstLineChars="150" w:firstLine="42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253FB8" w:rsidRDefault="004A1618">
      <w:pPr>
        <w:ind w:firstLineChars="150" w:firstLine="420"/>
        <w:rPr>
          <w:rFonts w:ascii="仿宋_GB2312" w:eastAsia="仿宋_GB2312"/>
          <w:sz w:val="28"/>
          <w:szCs w:val="28"/>
        </w:rPr>
      </w:pPr>
      <w:r w:rsidRPr="006B749E">
        <w:rPr>
          <w:rFonts w:ascii="仿宋_GB2312" w:eastAsia="仿宋_GB2312" w:hint="eastAsia"/>
          <w:bCs/>
          <w:color w:val="000000" w:themeColor="text1"/>
          <w:sz w:val="28"/>
          <w:szCs w:val="28"/>
        </w:rPr>
        <w:lastRenderedPageBreak/>
        <w:t>7.</w:t>
      </w:r>
      <w:r w:rsidR="00A95149" w:rsidRPr="006B749E">
        <w:rPr>
          <w:rFonts w:ascii="仿宋_GB2312" w:eastAsia="仿宋_GB2312" w:hint="eastAsia"/>
          <w:bCs/>
          <w:color w:val="000000" w:themeColor="text1"/>
          <w:sz w:val="28"/>
          <w:szCs w:val="28"/>
        </w:rPr>
        <w:t xml:space="preserve"> </w:t>
      </w:r>
      <w:r w:rsidR="00A95149" w:rsidRPr="00D75960">
        <w:rPr>
          <w:rFonts w:ascii="仿宋_GB2312" w:eastAsia="仿宋_GB2312" w:hint="eastAsia"/>
          <w:sz w:val="28"/>
          <w:szCs w:val="28"/>
        </w:rPr>
        <w:t>支出功能分类项级</w:t>
      </w:r>
      <w:r w:rsidR="00253FB8">
        <w:rPr>
          <w:rFonts w:ascii="仿宋_GB2312" w:eastAsia="仿宋_GB2312" w:hint="eastAsia"/>
          <w:sz w:val="28"/>
          <w:szCs w:val="28"/>
        </w:rPr>
        <w:t>科目</w:t>
      </w:r>
      <w:r w:rsidR="001A4C61" w:rsidRPr="00D75960">
        <w:rPr>
          <w:rFonts w:ascii="仿宋_GB2312" w:eastAsia="仿宋_GB2312"/>
          <w:sz w:val="28"/>
          <w:szCs w:val="28"/>
        </w:rPr>
        <w:t>：</w:t>
      </w:r>
    </w:p>
    <w:p w:rsidR="00253FB8" w:rsidRDefault="004F0AD6">
      <w:pPr>
        <w:ind w:firstLineChars="150" w:firstLine="420"/>
        <w:rPr>
          <w:rFonts w:ascii="仿宋_GB2312" w:eastAsia="仿宋_GB2312"/>
          <w:sz w:val="28"/>
          <w:szCs w:val="28"/>
        </w:rPr>
      </w:pPr>
      <w:r w:rsidRPr="00D75960">
        <w:rPr>
          <w:rFonts w:ascii="仿宋_GB2312" w:eastAsia="仿宋_GB2312" w:hint="eastAsia"/>
          <w:sz w:val="28"/>
          <w:szCs w:val="28"/>
        </w:rPr>
        <w:t>教育支出</w:t>
      </w:r>
      <w:r w:rsidR="004A1618" w:rsidRPr="00D75960">
        <w:rPr>
          <w:rFonts w:ascii="仿宋_GB2312" w:eastAsia="仿宋_GB2312" w:hint="eastAsia"/>
          <w:sz w:val="28"/>
          <w:szCs w:val="28"/>
        </w:rPr>
        <w:t>（类）</w:t>
      </w:r>
      <w:r w:rsidRPr="00D75960">
        <w:rPr>
          <w:rFonts w:ascii="仿宋_GB2312" w:eastAsia="仿宋_GB2312" w:hint="eastAsia"/>
          <w:sz w:val="28"/>
          <w:szCs w:val="28"/>
        </w:rPr>
        <w:t>职业教育</w:t>
      </w:r>
      <w:r w:rsidR="004A1618" w:rsidRPr="00D75960">
        <w:rPr>
          <w:rFonts w:ascii="仿宋_GB2312" w:eastAsia="仿宋_GB2312" w:hint="eastAsia"/>
          <w:sz w:val="28"/>
          <w:szCs w:val="28"/>
        </w:rPr>
        <w:t>（款）</w:t>
      </w:r>
      <w:r w:rsidRPr="00D75960">
        <w:rPr>
          <w:rFonts w:ascii="仿宋_GB2312" w:eastAsia="仿宋_GB2312" w:hint="eastAsia"/>
          <w:sz w:val="28"/>
          <w:szCs w:val="28"/>
        </w:rPr>
        <w:t>中等职业教育</w:t>
      </w:r>
      <w:r w:rsidR="004A1618" w:rsidRPr="00D75960">
        <w:rPr>
          <w:rFonts w:ascii="仿宋_GB2312" w:eastAsia="仿宋_GB2312" w:hint="eastAsia"/>
          <w:sz w:val="28"/>
          <w:szCs w:val="28"/>
        </w:rPr>
        <w:t>（项）：反映</w:t>
      </w:r>
      <w:r w:rsidR="00467222" w:rsidRPr="00D75960">
        <w:rPr>
          <w:rFonts w:ascii="仿宋_GB2312" w:eastAsia="仿宋_GB2312" w:hint="eastAsia"/>
          <w:sz w:val="28"/>
          <w:szCs w:val="28"/>
        </w:rPr>
        <w:t>中等职业</w:t>
      </w:r>
      <w:r w:rsidR="00467222" w:rsidRPr="00D75960">
        <w:rPr>
          <w:rFonts w:ascii="仿宋_GB2312" w:eastAsia="仿宋_GB2312"/>
          <w:sz w:val="28"/>
          <w:szCs w:val="28"/>
        </w:rPr>
        <w:t>教育</w:t>
      </w:r>
      <w:r w:rsidRPr="00D75960">
        <w:rPr>
          <w:rFonts w:ascii="仿宋_GB2312" w:eastAsia="仿宋_GB2312" w:hint="eastAsia"/>
          <w:sz w:val="28"/>
          <w:szCs w:val="28"/>
        </w:rPr>
        <w:t>事业单位</w:t>
      </w:r>
      <w:r w:rsidR="00A95149" w:rsidRPr="00D75960">
        <w:rPr>
          <w:rFonts w:ascii="仿宋_GB2312" w:eastAsia="仿宋_GB2312" w:hint="eastAsia"/>
          <w:sz w:val="28"/>
          <w:szCs w:val="28"/>
        </w:rPr>
        <w:t>的基本支出</w:t>
      </w:r>
      <w:r w:rsidR="00242286" w:rsidRPr="00D75960">
        <w:rPr>
          <w:rFonts w:ascii="仿宋_GB2312" w:eastAsia="仿宋_GB2312" w:hint="eastAsia"/>
          <w:sz w:val="28"/>
          <w:szCs w:val="28"/>
        </w:rPr>
        <w:t>和</w:t>
      </w:r>
      <w:r w:rsidR="00242286" w:rsidRPr="00D75960">
        <w:rPr>
          <w:rFonts w:ascii="仿宋_GB2312" w:eastAsia="仿宋_GB2312"/>
          <w:sz w:val="28"/>
          <w:szCs w:val="28"/>
        </w:rPr>
        <w:t>项目支出</w:t>
      </w:r>
      <w:r w:rsidR="00A95149" w:rsidRPr="00D75960">
        <w:rPr>
          <w:rFonts w:ascii="仿宋_GB2312" w:eastAsia="仿宋_GB2312" w:hint="eastAsia"/>
          <w:sz w:val="28"/>
          <w:szCs w:val="28"/>
        </w:rPr>
        <w:t>；</w:t>
      </w:r>
    </w:p>
    <w:p w:rsidR="00253FB8" w:rsidRDefault="00A95149">
      <w:pPr>
        <w:ind w:firstLineChars="150" w:firstLine="420"/>
        <w:rPr>
          <w:rFonts w:ascii="仿宋_GB2312" w:eastAsia="仿宋_GB2312"/>
          <w:sz w:val="28"/>
          <w:szCs w:val="28"/>
        </w:rPr>
      </w:pPr>
      <w:r w:rsidRPr="00D75960">
        <w:rPr>
          <w:rFonts w:ascii="仿宋_GB2312" w:eastAsia="仿宋_GB2312"/>
          <w:sz w:val="28"/>
          <w:szCs w:val="28"/>
        </w:rPr>
        <w:t>教育支出（类）进修及</w:t>
      </w:r>
      <w:r w:rsidRPr="00D75960">
        <w:rPr>
          <w:rFonts w:ascii="仿宋_GB2312" w:eastAsia="仿宋_GB2312" w:hint="eastAsia"/>
          <w:sz w:val="28"/>
          <w:szCs w:val="28"/>
        </w:rPr>
        <w:t>培训（</w:t>
      </w:r>
      <w:r w:rsidRPr="00D75960">
        <w:rPr>
          <w:rFonts w:ascii="仿宋_GB2312" w:eastAsia="仿宋_GB2312"/>
          <w:sz w:val="28"/>
          <w:szCs w:val="28"/>
        </w:rPr>
        <w:t>款）干部教育（项）</w:t>
      </w:r>
      <w:r w:rsidR="00BB13BB" w:rsidRPr="00D75960">
        <w:rPr>
          <w:rFonts w:ascii="仿宋_GB2312" w:eastAsia="仿宋_GB2312"/>
          <w:sz w:val="28"/>
          <w:szCs w:val="28"/>
        </w:rPr>
        <w:t>反</w:t>
      </w:r>
      <w:r w:rsidR="00BB13BB" w:rsidRPr="00D75960">
        <w:rPr>
          <w:rFonts w:ascii="仿宋_GB2312" w:eastAsia="仿宋_GB2312" w:hint="eastAsia"/>
          <w:sz w:val="28"/>
          <w:szCs w:val="28"/>
        </w:rPr>
        <w:t>映</w:t>
      </w:r>
      <w:r w:rsidR="00467222" w:rsidRPr="00D75960">
        <w:rPr>
          <w:rFonts w:ascii="仿宋_GB2312" w:eastAsia="仿宋_GB2312" w:hint="eastAsia"/>
          <w:sz w:val="28"/>
          <w:szCs w:val="28"/>
        </w:rPr>
        <w:t>干部</w:t>
      </w:r>
      <w:r w:rsidR="00467222" w:rsidRPr="00D75960">
        <w:rPr>
          <w:rFonts w:ascii="仿宋_GB2312" w:eastAsia="仿宋_GB2312"/>
          <w:sz w:val="28"/>
          <w:szCs w:val="28"/>
        </w:rPr>
        <w:t>教育</w:t>
      </w:r>
      <w:r w:rsidRPr="00D75960">
        <w:rPr>
          <w:rFonts w:ascii="仿宋_GB2312" w:eastAsia="仿宋_GB2312"/>
          <w:sz w:val="28"/>
          <w:szCs w:val="28"/>
        </w:rPr>
        <w:t>事业单位的基本支出；</w:t>
      </w:r>
    </w:p>
    <w:p w:rsidR="004A1618" w:rsidRPr="006B749E" w:rsidRDefault="00A95149">
      <w:pPr>
        <w:ind w:firstLineChars="150" w:firstLine="420"/>
        <w:rPr>
          <w:rFonts w:ascii="仿宋_GB2312" w:eastAsia="仿宋_GB2312"/>
          <w:bCs/>
          <w:color w:val="000000" w:themeColor="text1"/>
          <w:sz w:val="28"/>
          <w:szCs w:val="28"/>
        </w:rPr>
      </w:pPr>
      <w:r w:rsidRPr="00D75960">
        <w:rPr>
          <w:rFonts w:ascii="仿宋_GB2312" w:eastAsia="仿宋_GB2312" w:hint="eastAsia"/>
          <w:sz w:val="28"/>
          <w:szCs w:val="28"/>
        </w:rPr>
        <w:t>农林水</w:t>
      </w:r>
      <w:r w:rsidRPr="00D75960">
        <w:rPr>
          <w:rFonts w:ascii="仿宋_GB2312" w:eastAsia="仿宋_GB2312"/>
          <w:sz w:val="28"/>
          <w:szCs w:val="28"/>
        </w:rPr>
        <w:t>支出（类）</w:t>
      </w:r>
      <w:r w:rsidRPr="00D75960">
        <w:rPr>
          <w:rFonts w:ascii="仿宋_GB2312" w:eastAsia="仿宋_GB2312" w:hint="eastAsia"/>
          <w:sz w:val="28"/>
          <w:szCs w:val="28"/>
        </w:rPr>
        <w:t>农业农村（</w:t>
      </w:r>
      <w:r w:rsidRPr="00D75960">
        <w:rPr>
          <w:rFonts w:ascii="仿宋_GB2312" w:eastAsia="仿宋_GB2312"/>
          <w:sz w:val="28"/>
          <w:szCs w:val="28"/>
        </w:rPr>
        <w:t>款</w:t>
      </w:r>
      <w:r w:rsidRPr="00D75960">
        <w:rPr>
          <w:rFonts w:ascii="仿宋_GB2312" w:eastAsia="仿宋_GB2312" w:hint="eastAsia"/>
          <w:sz w:val="28"/>
          <w:szCs w:val="28"/>
        </w:rPr>
        <w:t>）事业运行</w:t>
      </w:r>
      <w:r w:rsidR="00467222" w:rsidRPr="00D75960">
        <w:rPr>
          <w:rFonts w:ascii="仿宋_GB2312" w:eastAsia="仿宋_GB2312"/>
          <w:sz w:val="28"/>
          <w:szCs w:val="28"/>
        </w:rPr>
        <w:t>（项）反</w:t>
      </w:r>
      <w:r w:rsidR="00467222" w:rsidRPr="00D75960">
        <w:rPr>
          <w:rFonts w:ascii="仿宋_GB2312" w:eastAsia="仿宋_GB2312" w:hint="eastAsia"/>
          <w:sz w:val="28"/>
          <w:szCs w:val="28"/>
        </w:rPr>
        <w:t>映</w:t>
      </w:r>
      <w:r w:rsidRPr="00D75960">
        <w:rPr>
          <w:rFonts w:ascii="仿宋_GB2312" w:eastAsia="仿宋_GB2312"/>
          <w:sz w:val="28"/>
          <w:szCs w:val="28"/>
        </w:rPr>
        <w:t>事业单位的基本支出</w:t>
      </w:r>
      <w:r w:rsidR="00242286" w:rsidRPr="00D75960">
        <w:rPr>
          <w:rFonts w:ascii="仿宋_GB2312" w:eastAsia="仿宋_GB2312" w:hint="eastAsia"/>
          <w:sz w:val="28"/>
          <w:szCs w:val="28"/>
        </w:rPr>
        <w:t>和</w:t>
      </w:r>
      <w:r w:rsidR="00242286" w:rsidRPr="00D75960">
        <w:rPr>
          <w:rFonts w:ascii="仿宋_GB2312" w:eastAsia="仿宋_GB2312"/>
          <w:sz w:val="28"/>
          <w:szCs w:val="28"/>
        </w:rPr>
        <w:t>项目支出</w:t>
      </w:r>
      <w:r w:rsidR="00AD42C0" w:rsidRPr="00D75960">
        <w:rPr>
          <w:rFonts w:ascii="仿宋_GB2312" w:eastAsia="仿宋_GB2312" w:hint="eastAsia"/>
          <w:sz w:val="28"/>
          <w:szCs w:val="28"/>
        </w:rPr>
        <w:t>。</w:t>
      </w:r>
    </w:p>
    <w:p w:rsidR="004A1618" w:rsidRDefault="004A1618">
      <w:pPr>
        <w:ind w:firstLineChars="200" w:firstLine="640"/>
        <w:jc w:val="center"/>
        <w:rPr>
          <w:rFonts w:ascii="黑体" w:eastAsia="黑体"/>
          <w:sz w:val="32"/>
          <w:szCs w:val="32"/>
        </w:rPr>
      </w:pPr>
      <w:r>
        <w:rPr>
          <w:rFonts w:ascii="黑体" w:eastAsia="黑体" w:hint="eastAsia"/>
          <w:sz w:val="32"/>
          <w:szCs w:val="32"/>
        </w:rPr>
        <w:t>第四部分  202</w:t>
      </w:r>
      <w:r>
        <w:rPr>
          <w:rFonts w:ascii="黑体" w:eastAsia="黑体"/>
          <w:sz w:val="32"/>
          <w:szCs w:val="32"/>
        </w:rPr>
        <w:t>2</w:t>
      </w:r>
      <w:r>
        <w:rPr>
          <w:rFonts w:ascii="黑体" w:eastAsia="黑体" w:hint="eastAsia"/>
          <w:sz w:val="32"/>
          <w:szCs w:val="32"/>
        </w:rPr>
        <w:t>年度部门绩效评价情况</w:t>
      </w:r>
    </w:p>
    <w:p w:rsidR="004A1618" w:rsidRDefault="004A1618">
      <w:pPr>
        <w:ind w:firstLineChars="200" w:firstLine="560"/>
        <w:rPr>
          <w:rFonts w:ascii="黑体" w:eastAsia="黑体"/>
          <w:sz w:val="28"/>
          <w:szCs w:val="28"/>
        </w:rPr>
      </w:pPr>
      <w:r>
        <w:rPr>
          <w:rFonts w:ascii="黑体" w:eastAsia="黑体" w:hint="eastAsia"/>
          <w:sz w:val="28"/>
          <w:szCs w:val="28"/>
        </w:rPr>
        <w:t>项目</w:t>
      </w:r>
      <w:r>
        <w:rPr>
          <w:rFonts w:ascii="黑体" w:eastAsia="黑体"/>
          <w:sz w:val="28"/>
          <w:szCs w:val="28"/>
        </w:rPr>
        <w:t>支出绩效自评表</w:t>
      </w:r>
      <w:r>
        <w:rPr>
          <w:rFonts w:ascii="黑体" w:eastAsia="黑体" w:hint="eastAsia"/>
          <w:sz w:val="28"/>
          <w:szCs w:val="28"/>
        </w:rPr>
        <w:t>（详见附件）</w:t>
      </w:r>
    </w:p>
    <w:sectPr w:rsidR="004A1618" w:rsidSect="007765D9">
      <w:footerReference w:type="even" r:id="rId12"/>
      <w:footerReference w:type="default" r:id="rId13"/>
      <w:pgSz w:w="16838" w:h="11906" w:orient="landscape"/>
      <w:pgMar w:top="1800" w:right="1440" w:bottom="1800" w:left="1440"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B49" w:rsidRDefault="00824B49">
      <w:r>
        <w:separator/>
      </w:r>
    </w:p>
  </w:endnote>
  <w:endnote w:type="continuationSeparator" w:id="0">
    <w:p w:rsidR="00824B49" w:rsidRDefault="0082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2B" w:rsidRDefault="00E0682B">
    <w:pPr>
      <w:pStyle w:val="a7"/>
      <w:jc w:val="center"/>
    </w:pPr>
    <w:r>
      <w:fldChar w:fldCharType="begin"/>
    </w:r>
    <w:r>
      <w:instrText>PAGE   \* MERGEFORMAT</w:instrText>
    </w:r>
    <w:r>
      <w:fldChar w:fldCharType="separate"/>
    </w:r>
    <w:r w:rsidR="00BF2797" w:rsidRPr="00BF2797">
      <w:rPr>
        <w:noProof/>
        <w:lang w:val="zh-CN"/>
      </w:rPr>
      <w:t>2</w:t>
    </w:r>
    <w:r>
      <w:rPr>
        <w:noProof/>
        <w:lang w:val="zh-CN"/>
      </w:rPr>
      <w:fldChar w:fldCharType="end"/>
    </w:r>
  </w:p>
  <w:p w:rsidR="00E0682B" w:rsidRDefault="00E0682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2B" w:rsidRDefault="00E0682B">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11</w:t>
    </w:r>
    <w:r>
      <w:fldChar w:fldCharType="end"/>
    </w:r>
  </w:p>
  <w:p w:rsidR="00E0682B" w:rsidRDefault="00E0682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2B" w:rsidRDefault="00E0682B">
    <w:pPr>
      <w:pStyle w:val="a7"/>
      <w:framePr w:wrap="around" w:vAnchor="text" w:hAnchor="margin" w:xAlign="center" w:y="1"/>
      <w:rPr>
        <w:rStyle w:val="ab"/>
      </w:rPr>
    </w:pPr>
    <w:r>
      <w:fldChar w:fldCharType="begin"/>
    </w:r>
    <w:r>
      <w:rPr>
        <w:rStyle w:val="ab"/>
      </w:rPr>
      <w:instrText xml:space="preserve">PAGE  </w:instrText>
    </w:r>
    <w:r>
      <w:fldChar w:fldCharType="separate"/>
    </w:r>
    <w:r w:rsidR="00C85DB9">
      <w:rPr>
        <w:rStyle w:val="ab"/>
        <w:noProof/>
      </w:rPr>
      <w:t>3</w:t>
    </w:r>
    <w:r>
      <w:fldChar w:fldCharType="end"/>
    </w:r>
  </w:p>
  <w:p w:rsidR="00E0682B" w:rsidRDefault="00E0682B">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2B" w:rsidRDefault="00E0682B">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15</w:t>
    </w:r>
    <w:r>
      <w:fldChar w:fldCharType="end"/>
    </w:r>
  </w:p>
  <w:p w:rsidR="00E0682B" w:rsidRDefault="00E0682B">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2B" w:rsidRDefault="00E0682B">
    <w:pPr>
      <w:pStyle w:val="a7"/>
      <w:framePr w:wrap="around" w:vAnchor="text" w:hAnchor="margin" w:xAlign="center" w:y="1"/>
      <w:rPr>
        <w:rStyle w:val="ab"/>
      </w:rPr>
    </w:pPr>
    <w:r>
      <w:fldChar w:fldCharType="begin"/>
    </w:r>
    <w:r>
      <w:rPr>
        <w:rStyle w:val="ab"/>
      </w:rPr>
      <w:instrText xml:space="preserve">PAGE  </w:instrText>
    </w:r>
    <w:r>
      <w:fldChar w:fldCharType="separate"/>
    </w:r>
    <w:r w:rsidR="00C85DB9">
      <w:rPr>
        <w:rStyle w:val="ab"/>
        <w:noProof/>
      </w:rPr>
      <w:t>7</w:t>
    </w:r>
    <w:r>
      <w:fldChar w:fldCharType="end"/>
    </w:r>
  </w:p>
  <w:p w:rsidR="00E0682B" w:rsidRDefault="00E0682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B49" w:rsidRDefault="00824B49">
      <w:r>
        <w:separator/>
      </w:r>
    </w:p>
  </w:footnote>
  <w:footnote w:type="continuationSeparator" w:id="0">
    <w:p w:rsidR="00824B49" w:rsidRDefault="00824B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E84BE"/>
    <w:multiLevelType w:val="singleLevel"/>
    <w:tmpl w:val="8D7E84B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95F35EF6"/>
    <w:rsid w:val="9BFFD860"/>
    <w:rsid w:val="AC5F73DE"/>
    <w:rsid w:val="B5DDD2C8"/>
    <w:rsid w:val="B9DFABD9"/>
    <w:rsid w:val="BC0D83FC"/>
    <w:rsid w:val="BDEF24AE"/>
    <w:rsid w:val="BE5E8BE6"/>
    <w:rsid w:val="BF3BDEFB"/>
    <w:rsid w:val="C67FFC33"/>
    <w:rsid w:val="C7F7ED2D"/>
    <w:rsid w:val="D8D7928E"/>
    <w:rsid w:val="D8FE3136"/>
    <w:rsid w:val="DDDE60B7"/>
    <w:rsid w:val="DF4FCE6A"/>
    <w:rsid w:val="E863BC1B"/>
    <w:rsid w:val="EDAA365C"/>
    <w:rsid w:val="EDADFC12"/>
    <w:rsid w:val="F63E0EE6"/>
    <w:rsid w:val="F7F709E9"/>
    <w:rsid w:val="F7FF3690"/>
    <w:rsid w:val="F9BD3900"/>
    <w:rsid w:val="FAAC51FA"/>
    <w:rsid w:val="FC8B9876"/>
    <w:rsid w:val="FEDFFFFF"/>
    <w:rsid w:val="FFF64AFD"/>
    <w:rsid w:val="00003B03"/>
    <w:rsid w:val="000040E6"/>
    <w:rsid w:val="00006705"/>
    <w:rsid w:val="00011D72"/>
    <w:rsid w:val="0001650C"/>
    <w:rsid w:val="0002379B"/>
    <w:rsid w:val="00027CD5"/>
    <w:rsid w:val="00031912"/>
    <w:rsid w:val="00031B8E"/>
    <w:rsid w:val="00033EC1"/>
    <w:rsid w:val="00034224"/>
    <w:rsid w:val="00040275"/>
    <w:rsid w:val="00040B00"/>
    <w:rsid w:val="0004334A"/>
    <w:rsid w:val="0004719C"/>
    <w:rsid w:val="00047F6E"/>
    <w:rsid w:val="00051B00"/>
    <w:rsid w:val="00052CBE"/>
    <w:rsid w:val="000601B1"/>
    <w:rsid w:val="00063034"/>
    <w:rsid w:val="000649E9"/>
    <w:rsid w:val="00066E19"/>
    <w:rsid w:val="0006752F"/>
    <w:rsid w:val="00071797"/>
    <w:rsid w:val="00071860"/>
    <w:rsid w:val="0007258E"/>
    <w:rsid w:val="000755A5"/>
    <w:rsid w:val="00077A9E"/>
    <w:rsid w:val="00077F4A"/>
    <w:rsid w:val="00077FE5"/>
    <w:rsid w:val="00080447"/>
    <w:rsid w:val="000837EC"/>
    <w:rsid w:val="00083AC7"/>
    <w:rsid w:val="00085663"/>
    <w:rsid w:val="00085B81"/>
    <w:rsid w:val="00095948"/>
    <w:rsid w:val="00095C26"/>
    <w:rsid w:val="00096504"/>
    <w:rsid w:val="00096B86"/>
    <w:rsid w:val="000A15B3"/>
    <w:rsid w:val="000A1770"/>
    <w:rsid w:val="000A283C"/>
    <w:rsid w:val="000A6ED1"/>
    <w:rsid w:val="000B15B7"/>
    <w:rsid w:val="000B464D"/>
    <w:rsid w:val="000B4B9C"/>
    <w:rsid w:val="000B70F1"/>
    <w:rsid w:val="000C3BEC"/>
    <w:rsid w:val="000C4611"/>
    <w:rsid w:val="000C622B"/>
    <w:rsid w:val="000D19AD"/>
    <w:rsid w:val="000D1B61"/>
    <w:rsid w:val="000D6854"/>
    <w:rsid w:val="000E0B26"/>
    <w:rsid w:val="000E3291"/>
    <w:rsid w:val="000F08FE"/>
    <w:rsid w:val="000F208B"/>
    <w:rsid w:val="000F2A48"/>
    <w:rsid w:val="000F49BE"/>
    <w:rsid w:val="00100246"/>
    <w:rsid w:val="0010682D"/>
    <w:rsid w:val="001073C6"/>
    <w:rsid w:val="00107DB5"/>
    <w:rsid w:val="00107F9A"/>
    <w:rsid w:val="00110BFB"/>
    <w:rsid w:val="00113613"/>
    <w:rsid w:val="0011483D"/>
    <w:rsid w:val="00115724"/>
    <w:rsid w:val="00122BA1"/>
    <w:rsid w:val="00123CD8"/>
    <w:rsid w:val="00130995"/>
    <w:rsid w:val="00131FF9"/>
    <w:rsid w:val="00132320"/>
    <w:rsid w:val="00135B6A"/>
    <w:rsid w:val="001369A7"/>
    <w:rsid w:val="001428C5"/>
    <w:rsid w:val="001503D8"/>
    <w:rsid w:val="00152FCD"/>
    <w:rsid w:val="00157540"/>
    <w:rsid w:val="0016322C"/>
    <w:rsid w:val="0017111F"/>
    <w:rsid w:val="00173CF6"/>
    <w:rsid w:val="00175478"/>
    <w:rsid w:val="00177915"/>
    <w:rsid w:val="00180DAD"/>
    <w:rsid w:val="0018370E"/>
    <w:rsid w:val="001852E1"/>
    <w:rsid w:val="00191568"/>
    <w:rsid w:val="00196230"/>
    <w:rsid w:val="001A4277"/>
    <w:rsid w:val="001A4C61"/>
    <w:rsid w:val="001A7D2E"/>
    <w:rsid w:val="001B1DF9"/>
    <w:rsid w:val="001B1E93"/>
    <w:rsid w:val="001B375E"/>
    <w:rsid w:val="001B4A46"/>
    <w:rsid w:val="001B5E87"/>
    <w:rsid w:val="001B5E91"/>
    <w:rsid w:val="001B69BF"/>
    <w:rsid w:val="001B7988"/>
    <w:rsid w:val="001C7432"/>
    <w:rsid w:val="001D78D9"/>
    <w:rsid w:val="001E0556"/>
    <w:rsid w:val="001E2355"/>
    <w:rsid w:val="001E2379"/>
    <w:rsid w:val="001E29A9"/>
    <w:rsid w:val="001E2A0E"/>
    <w:rsid w:val="001F5857"/>
    <w:rsid w:val="00206EC3"/>
    <w:rsid w:val="0021047C"/>
    <w:rsid w:val="00211E4E"/>
    <w:rsid w:val="00213D1C"/>
    <w:rsid w:val="00214C3A"/>
    <w:rsid w:val="00217517"/>
    <w:rsid w:val="00222628"/>
    <w:rsid w:val="00222E85"/>
    <w:rsid w:val="002253CB"/>
    <w:rsid w:val="002326DE"/>
    <w:rsid w:val="00234314"/>
    <w:rsid w:val="00241724"/>
    <w:rsid w:val="00242286"/>
    <w:rsid w:val="0024390C"/>
    <w:rsid w:val="002441F4"/>
    <w:rsid w:val="00244204"/>
    <w:rsid w:val="002448A4"/>
    <w:rsid w:val="00245A0A"/>
    <w:rsid w:val="00246C42"/>
    <w:rsid w:val="002515CC"/>
    <w:rsid w:val="00253EC4"/>
    <w:rsid w:val="00253FB8"/>
    <w:rsid w:val="00254331"/>
    <w:rsid w:val="00254515"/>
    <w:rsid w:val="0025771F"/>
    <w:rsid w:val="0026479D"/>
    <w:rsid w:val="00266BED"/>
    <w:rsid w:val="002673C4"/>
    <w:rsid w:val="0027112B"/>
    <w:rsid w:val="00271C3F"/>
    <w:rsid w:val="00272460"/>
    <w:rsid w:val="00273070"/>
    <w:rsid w:val="0027394A"/>
    <w:rsid w:val="00274D50"/>
    <w:rsid w:val="002760D5"/>
    <w:rsid w:val="00276289"/>
    <w:rsid w:val="0028081D"/>
    <w:rsid w:val="0028458C"/>
    <w:rsid w:val="002911BD"/>
    <w:rsid w:val="002918FA"/>
    <w:rsid w:val="00291C98"/>
    <w:rsid w:val="00294DE9"/>
    <w:rsid w:val="00296F1D"/>
    <w:rsid w:val="002A1488"/>
    <w:rsid w:val="002A4C2B"/>
    <w:rsid w:val="002A5682"/>
    <w:rsid w:val="002B19D0"/>
    <w:rsid w:val="002B3682"/>
    <w:rsid w:val="002B3DDB"/>
    <w:rsid w:val="002B5464"/>
    <w:rsid w:val="002B766A"/>
    <w:rsid w:val="002C03A3"/>
    <w:rsid w:val="002C0443"/>
    <w:rsid w:val="002C12FB"/>
    <w:rsid w:val="002C24BC"/>
    <w:rsid w:val="002C2C82"/>
    <w:rsid w:val="002C3C74"/>
    <w:rsid w:val="002C4471"/>
    <w:rsid w:val="002D03C6"/>
    <w:rsid w:val="002D0FDF"/>
    <w:rsid w:val="002D3955"/>
    <w:rsid w:val="002D68A9"/>
    <w:rsid w:val="002E06AE"/>
    <w:rsid w:val="002E07BF"/>
    <w:rsid w:val="002E4B75"/>
    <w:rsid w:val="002E68DD"/>
    <w:rsid w:val="002F17C2"/>
    <w:rsid w:val="002F32EE"/>
    <w:rsid w:val="002F4054"/>
    <w:rsid w:val="002F5574"/>
    <w:rsid w:val="00301D20"/>
    <w:rsid w:val="00302B19"/>
    <w:rsid w:val="00303428"/>
    <w:rsid w:val="00304971"/>
    <w:rsid w:val="003053C4"/>
    <w:rsid w:val="003058A3"/>
    <w:rsid w:val="00307DA5"/>
    <w:rsid w:val="0031169D"/>
    <w:rsid w:val="0031170D"/>
    <w:rsid w:val="00313E14"/>
    <w:rsid w:val="003167DD"/>
    <w:rsid w:val="003169E0"/>
    <w:rsid w:val="00317577"/>
    <w:rsid w:val="00320C8B"/>
    <w:rsid w:val="00321BD8"/>
    <w:rsid w:val="00325687"/>
    <w:rsid w:val="003272E0"/>
    <w:rsid w:val="00332C14"/>
    <w:rsid w:val="00335079"/>
    <w:rsid w:val="003352CE"/>
    <w:rsid w:val="00336258"/>
    <w:rsid w:val="00337004"/>
    <w:rsid w:val="00341473"/>
    <w:rsid w:val="00341D8E"/>
    <w:rsid w:val="003502B9"/>
    <w:rsid w:val="00351B8F"/>
    <w:rsid w:val="00353226"/>
    <w:rsid w:val="00353717"/>
    <w:rsid w:val="00354630"/>
    <w:rsid w:val="00355824"/>
    <w:rsid w:val="00364395"/>
    <w:rsid w:val="00364AF7"/>
    <w:rsid w:val="00365A24"/>
    <w:rsid w:val="003712DB"/>
    <w:rsid w:val="00373DDC"/>
    <w:rsid w:val="00382A86"/>
    <w:rsid w:val="00383BCC"/>
    <w:rsid w:val="00385243"/>
    <w:rsid w:val="003925D4"/>
    <w:rsid w:val="0039318C"/>
    <w:rsid w:val="00393286"/>
    <w:rsid w:val="00393366"/>
    <w:rsid w:val="003937DC"/>
    <w:rsid w:val="00393D75"/>
    <w:rsid w:val="00394CBC"/>
    <w:rsid w:val="00394FE1"/>
    <w:rsid w:val="003A16A8"/>
    <w:rsid w:val="003A2F2D"/>
    <w:rsid w:val="003A43AC"/>
    <w:rsid w:val="003A4EB6"/>
    <w:rsid w:val="003A7AE9"/>
    <w:rsid w:val="003A7BC5"/>
    <w:rsid w:val="003A7FF5"/>
    <w:rsid w:val="003B0352"/>
    <w:rsid w:val="003B4437"/>
    <w:rsid w:val="003B48C4"/>
    <w:rsid w:val="003B5E20"/>
    <w:rsid w:val="003B6DAD"/>
    <w:rsid w:val="003B735F"/>
    <w:rsid w:val="003C030C"/>
    <w:rsid w:val="003C185C"/>
    <w:rsid w:val="003C55FC"/>
    <w:rsid w:val="003D0EC3"/>
    <w:rsid w:val="003D7274"/>
    <w:rsid w:val="003E2CB7"/>
    <w:rsid w:val="003E3974"/>
    <w:rsid w:val="003E4D82"/>
    <w:rsid w:val="003E5BC1"/>
    <w:rsid w:val="003F0D1B"/>
    <w:rsid w:val="003F1DD6"/>
    <w:rsid w:val="003F5295"/>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485"/>
    <w:rsid w:val="00435830"/>
    <w:rsid w:val="0043619C"/>
    <w:rsid w:val="00440975"/>
    <w:rsid w:val="0044475D"/>
    <w:rsid w:val="00444D1E"/>
    <w:rsid w:val="0044571A"/>
    <w:rsid w:val="0044705D"/>
    <w:rsid w:val="004475CF"/>
    <w:rsid w:val="0045090E"/>
    <w:rsid w:val="00451B95"/>
    <w:rsid w:val="0045354F"/>
    <w:rsid w:val="00453E36"/>
    <w:rsid w:val="00457286"/>
    <w:rsid w:val="00461FA5"/>
    <w:rsid w:val="00463566"/>
    <w:rsid w:val="00464182"/>
    <w:rsid w:val="004644F7"/>
    <w:rsid w:val="00467222"/>
    <w:rsid w:val="00471C52"/>
    <w:rsid w:val="00472ACF"/>
    <w:rsid w:val="00473911"/>
    <w:rsid w:val="0047460C"/>
    <w:rsid w:val="00474FF2"/>
    <w:rsid w:val="00480098"/>
    <w:rsid w:val="004810E9"/>
    <w:rsid w:val="00482CD5"/>
    <w:rsid w:val="00484A93"/>
    <w:rsid w:val="00485E12"/>
    <w:rsid w:val="004865DA"/>
    <w:rsid w:val="0048779C"/>
    <w:rsid w:val="00487AB7"/>
    <w:rsid w:val="00487ED0"/>
    <w:rsid w:val="00491D09"/>
    <w:rsid w:val="0049682C"/>
    <w:rsid w:val="004A1618"/>
    <w:rsid w:val="004A168E"/>
    <w:rsid w:val="004A1955"/>
    <w:rsid w:val="004A4EC7"/>
    <w:rsid w:val="004B0003"/>
    <w:rsid w:val="004C020A"/>
    <w:rsid w:val="004C03A3"/>
    <w:rsid w:val="004C3069"/>
    <w:rsid w:val="004C44B8"/>
    <w:rsid w:val="004C7629"/>
    <w:rsid w:val="004D0D5D"/>
    <w:rsid w:val="004E27DD"/>
    <w:rsid w:val="004E3350"/>
    <w:rsid w:val="004E5292"/>
    <w:rsid w:val="004F0AD6"/>
    <w:rsid w:val="004F2C5B"/>
    <w:rsid w:val="004F641B"/>
    <w:rsid w:val="004F71F3"/>
    <w:rsid w:val="005052FA"/>
    <w:rsid w:val="005069E1"/>
    <w:rsid w:val="00507E59"/>
    <w:rsid w:val="005106E2"/>
    <w:rsid w:val="005122B5"/>
    <w:rsid w:val="0052381C"/>
    <w:rsid w:val="005346B3"/>
    <w:rsid w:val="0054051C"/>
    <w:rsid w:val="00546A84"/>
    <w:rsid w:val="00547BE2"/>
    <w:rsid w:val="0055353D"/>
    <w:rsid w:val="0056187C"/>
    <w:rsid w:val="00563BAC"/>
    <w:rsid w:val="0057282C"/>
    <w:rsid w:val="00576B03"/>
    <w:rsid w:val="00577116"/>
    <w:rsid w:val="0058144F"/>
    <w:rsid w:val="00581794"/>
    <w:rsid w:val="00581E1A"/>
    <w:rsid w:val="00591655"/>
    <w:rsid w:val="00591BEC"/>
    <w:rsid w:val="005940EA"/>
    <w:rsid w:val="00594448"/>
    <w:rsid w:val="005944FB"/>
    <w:rsid w:val="005A1C3F"/>
    <w:rsid w:val="005A1D6F"/>
    <w:rsid w:val="005A4D82"/>
    <w:rsid w:val="005A52A6"/>
    <w:rsid w:val="005B0DEC"/>
    <w:rsid w:val="005B368E"/>
    <w:rsid w:val="005B6E69"/>
    <w:rsid w:val="005C0015"/>
    <w:rsid w:val="005C1E82"/>
    <w:rsid w:val="005C2726"/>
    <w:rsid w:val="005C2BCE"/>
    <w:rsid w:val="005C2CA5"/>
    <w:rsid w:val="005C7062"/>
    <w:rsid w:val="005C7788"/>
    <w:rsid w:val="005D10B9"/>
    <w:rsid w:val="005D18DA"/>
    <w:rsid w:val="005D64B4"/>
    <w:rsid w:val="005E00DC"/>
    <w:rsid w:val="005E20DC"/>
    <w:rsid w:val="005E3BBC"/>
    <w:rsid w:val="005E3EC6"/>
    <w:rsid w:val="005E4E07"/>
    <w:rsid w:val="005E4E46"/>
    <w:rsid w:val="005E5275"/>
    <w:rsid w:val="005E5E0B"/>
    <w:rsid w:val="005E7DC8"/>
    <w:rsid w:val="005E7EC9"/>
    <w:rsid w:val="005F1A6B"/>
    <w:rsid w:val="005F7087"/>
    <w:rsid w:val="005F7B2E"/>
    <w:rsid w:val="00600070"/>
    <w:rsid w:val="00611BE4"/>
    <w:rsid w:val="0061219B"/>
    <w:rsid w:val="00615B4D"/>
    <w:rsid w:val="00617BCF"/>
    <w:rsid w:val="00621419"/>
    <w:rsid w:val="00626446"/>
    <w:rsid w:val="00626BE8"/>
    <w:rsid w:val="00631827"/>
    <w:rsid w:val="00632804"/>
    <w:rsid w:val="00632E01"/>
    <w:rsid w:val="006376DA"/>
    <w:rsid w:val="006459DA"/>
    <w:rsid w:val="00645F05"/>
    <w:rsid w:val="006502E8"/>
    <w:rsid w:val="00654A2B"/>
    <w:rsid w:val="0065675C"/>
    <w:rsid w:val="0065793F"/>
    <w:rsid w:val="0066263B"/>
    <w:rsid w:val="006631F2"/>
    <w:rsid w:val="0066713A"/>
    <w:rsid w:val="00670E58"/>
    <w:rsid w:val="0067195C"/>
    <w:rsid w:val="006724F7"/>
    <w:rsid w:val="00673F0D"/>
    <w:rsid w:val="0067511A"/>
    <w:rsid w:val="0067539B"/>
    <w:rsid w:val="00675543"/>
    <w:rsid w:val="00677396"/>
    <w:rsid w:val="00677AD9"/>
    <w:rsid w:val="00681970"/>
    <w:rsid w:val="00690641"/>
    <w:rsid w:val="00690D88"/>
    <w:rsid w:val="00691056"/>
    <w:rsid w:val="00691844"/>
    <w:rsid w:val="006935A0"/>
    <w:rsid w:val="00693DDF"/>
    <w:rsid w:val="00695186"/>
    <w:rsid w:val="00696F9E"/>
    <w:rsid w:val="006A28DC"/>
    <w:rsid w:val="006A3203"/>
    <w:rsid w:val="006A374A"/>
    <w:rsid w:val="006A505E"/>
    <w:rsid w:val="006A513E"/>
    <w:rsid w:val="006A5265"/>
    <w:rsid w:val="006A6B6E"/>
    <w:rsid w:val="006B0CB9"/>
    <w:rsid w:val="006B2609"/>
    <w:rsid w:val="006B2750"/>
    <w:rsid w:val="006B3678"/>
    <w:rsid w:val="006B7390"/>
    <w:rsid w:val="006B749E"/>
    <w:rsid w:val="006C0084"/>
    <w:rsid w:val="006C107D"/>
    <w:rsid w:val="006C3600"/>
    <w:rsid w:val="006C4534"/>
    <w:rsid w:val="006C5205"/>
    <w:rsid w:val="006C5D9D"/>
    <w:rsid w:val="006C75F6"/>
    <w:rsid w:val="006D2969"/>
    <w:rsid w:val="006D3F53"/>
    <w:rsid w:val="006D60AF"/>
    <w:rsid w:val="006E4722"/>
    <w:rsid w:val="006F0A6A"/>
    <w:rsid w:val="006F315B"/>
    <w:rsid w:val="00701651"/>
    <w:rsid w:val="007049BF"/>
    <w:rsid w:val="00704E79"/>
    <w:rsid w:val="00707A26"/>
    <w:rsid w:val="0071120F"/>
    <w:rsid w:val="00716380"/>
    <w:rsid w:val="00722165"/>
    <w:rsid w:val="007249B8"/>
    <w:rsid w:val="00724B1C"/>
    <w:rsid w:val="007332A5"/>
    <w:rsid w:val="0073581D"/>
    <w:rsid w:val="007428F0"/>
    <w:rsid w:val="007512EF"/>
    <w:rsid w:val="00753D74"/>
    <w:rsid w:val="007551AC"/>
    <w:rsid w:val="00757B96"/>
    <w:rsid w:val="0076101C"/>
    <w:rsid w:val="00763D87"/>
    <w:rsid w:val="007670B2"/>
    <w:rsid w:val="00771795"/>
    <w:rsid w:val="00774925"/>
    <w:rsid w:val="007765D9"/>
    <w:rsid w:val="007851B7"/>
    <w:rsid w:val="00785EC3"/>
    <w:rsid w:val="0079279F"/>
    <w:rsid w:val="00793E69"/>
    <w:rsid w:val="007A063C"/>
    <w:rsid w:val="007A16B0"/>
    <w:rsid w:val="007A19EA"/>
    <w:rsid w:val="007A6092"/>
    <w:rsid w:val="007A60B7"/>
    <w:rsid w:val="007A64A6"/>
    <w:rsid w:val="007A6EE1"/>
    <w:rsid w:val="007A710F"/>
    <w:rsid w:val="007A7C89"/>
    <w:rsid w:val="007B1487"/>
    <w:rsid w:val="007B2A43"/>
    <w:rsid w:val="007B326F"/>
    <w:rsid w:val="007B4CAB"/>
    <w:rsid w:val="007B6A58"/>
    <w:rsid w:val="007B6C06"/>
    <w:rsid w:val="007B7B78"/>
    <w:rsid w:val="007C32B1"/>
    <w:rsid w:val="007C4B4B"/>
    <w:rsid w:val="007C7A22"/>
    <w:rsid w:val="007C7C62"/>
    <w:rsid w:val="007D1076"/>
    <w:rsid w:val="007D12B7"/>
    <w:rsid w:val="007D2A49"/>
    <w:rsid w:val="007D5E38"/>
    <w:rsid w:val="007D6654"/>
    <w:rsid w:val="007D7AC4"/>
    <w:rsid w:val="007E0340"/>
    <w:rsid w:val="007E1D4A"/>
    <w:rsid w:val="007E53C0"/>
    <w:rsid w:val="007E7703"/>
    <w:rsid w:val="007F1CAF"/>
    <w:rsid w:val="007F4558"/>
    <w:rsid w:val="007F4568"/>
    <w:rsid w:val="007F64DF"/>
    <w:rsid w:val="008050EF"/>
    <w:rsid w:val="00805507"/>
    <w:rsid w:val="0080652C"/>
    <w:rsid w:val="0080715F"/>
    <w:rsid w:val="008113D6"/>
    <w:rsid w:val="00812BA7"/>
    <w:rsid w:val="00812DAF"/>
    <w:rsid w:val="00813A87"/>
    <w:rsid w:val="00813F63"/>
    <w:rsid w:val="00815F57"/>
    <w:rsid w:val="0081760B"/>
    <w:rsid w:val="008218AC"/>
    <w:rsid w:val="00824B49"/>
    <w:rsid w:val="00825359"/>
    <w:rsid w:val="00825E13"/>
    <w:rsid w:val="00826F07"/>
    <w:rsid w:val="008337CB"/>
    <w:rsid w:val="00834A3C"/>
    <w:rsid w:val="008360A0"/>
    <w:rsid w:val="00837658"/>
    <w:rsid w:val="00837CD4"/>
    <w:rsid w:val="00837F78"/>
    <w:rsid w:val="008400EE"/>
    <w:rsid w:val="00840791"/>
    <w:rsid w:val="00845576"/>
    <w:rsid w:val="008458A9"/>
    <w:rsid w:val="00850708"/>
    <w:rsid w:val="00851024"/>
    <w:rsid w:val="008526D7"/>
    <w:rsid w:val="0086238C"/>
    <w:rsid w:val="008655DC"/>
    <w:rsid w:val="0086732D"/>
    <w:rsid w:val="00870183"/>
    <w:rsid w:val="00875726"/>
    <w:rsid w:val="00877F10"/>
    <w:rsid w:val="0088225D"/>
    <w:rsid w:val="00882F8D"/>
    <w:rsid w:val="00884FB0"/>
    <w:rsid w:val="008853A5"/>
    <w:rsid w:val="0088706C"/>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D18"/>
    <w:rsid w:val="008E5FF1"/>
    <w:rsid w:val="008E63D2"/>
    <w:rsid w:val="008E6882"/>
    <w:rsid w:val="008E6E14"/>
    <w:rsid w:val="008F1528"/>
    <w:rsid w:val="008F1AE5"/>
    <w:rsid w:val="008F55D9"/>
    <w:rsid w:val="009057DE"/>
    <w:rsid w:val="00905F97"/>
    <w:rsid w:val="00906FA3"/>
    <w:rsid w:val="009102A8"/>
    <w:rsid w:val="0091239D"/>
    <w:rsid w:val="00912825"/>
    <w:rsid w:val="009129B8"/>
    <w:rsid w:val="00912B99"/>
    <w:rsid w:val="00912C78"/>
    <w:rsid w:val="00913730"/>
    <w:rsid w:val="0091737C"/>
    <w:rsid w:val="009176B7"/>
    <w:rsid w:val="00917A56"/>
    <w:rsid w:val="00927892"/>
    <w:rsid w:val="009319B9"/>
    <w:rsid w:val="009351E9"/>
    <w:rsid w:val="00937862"/>
    <w:rsid w:val="00942279"/>
    <w:rsid w:val="0094599B"/>
    <w:rsid w:val="009524EB"/>
    <w:rsid w:val="00962013"/>
    <w:rsid w:val="00963942"/>
    <w:rsid w:val="0096716C"/>
    <w:rsid w:val="009672B2"/>
    <w:rsid w:val="00971C66"/>
    <w:rsid w:val="00972363"/>
    <w:rsid w:val="00977ED6"/>
    <w:rsid w:val="009820BB"/>
    <w:rsid w:val="009821A5"/>
    <w:rsid w:val="0098419C"/>
    <w:rsid w:val="009843EF"/>
    <w:rsid w:val="00986785"/>
    <w:rsid w:val="009867F2"/>
    <w:rsid w:val="00987D73"/>
    <w:rsid w:val="00991347"/>
    <w:rsid w:val="00993E26"/>
    <w:rsid w:val="00996018"/>
    <w:rsid w:val="0099738E"/>
    <w:rsid w:val="009A0379"/>
    <w:rsid w:val="009A27ED"/>
    <w:rsid w:val="009A493E"/>
    <w:rsid w:val="009A531F"/>
    <w:rsid w:val="009A6931"/>
    <w:rsid w:val="009B17A5"/>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E77FC"/>
    <w:rsid w:val="009F0C98"/>
    <w:rsid w:val="009F0F81"/>
    <w:rsid w:val="009F2543"/>
    <w:rsid w:val="009F256D"/>
    <w:rsid w:val="009F341E"/>
    <w:rsid w:val="009F57CE"/>
    <w:rsid w:val="009F6810"/>
    <w:rsid w:val="00A117CA"/>
    <w:rsid w:val="00A12225"/>
    <w:rsid w:val="00A14C18"/>
    <w:rsid w:val="00A25898"/>
    <w:rsid w:val="00A306C3"/>
    <w:rsid w:val="00A3071D"/>
    <w:rsid w:val="00A315B9"/>
    <w:rsid w:val="00A315EA"/>
    <w:rsid w:val="00A3182E"/>
    <w:rsid w:val="00A31A89"/>
    <w:rsid w:val="00A32F06"/>
    <w:rsid w:val="00A34934"/>
    <w:rsid w:val="00A34EFE"/>
    <w:rsid w:val="00A36546"/>
    <w:rsid w:val="00A4069C"/>
    <w:rsid w:val="00A413B5"/>
    <w:rsid w:val="00A429CB"/>
    <w:rsid w:val="00A44E87"/>
    <w:rsid w:val="00A5063C"/>
    <w:rsid w:val="00A52749"/>
    <w:rsid w:val="00A5422E"/>
    <w:rsid w:val="00A555B0"/>
    <w:rsid w:val="00A56EC1"/>
    <w:rsid w:val="00A633A3"/>
    <w:rsid w:val="00A6350C"/>
    <w:rsid w:val="00A6370B"/>
    <w:rsid w:val="00A63A73"/>
    <w:rsid w:val="00A6655C"/>
    <w:rsid w:val="00A66CBB"/>
    <w:rsid w:val="00A6704E"/>
    <w:rsid w:val="00A67EA4"/>
    <w:rsid w:val="00A773FF"/>
    <w:rsid w:val="00A83AA1"/>
    <w:rsid w:val="00A86C06"/>
    <w:rsid w:val="00A9343A"/>
    <w:rsid w:val="00A95149"/>
    <w:rsid w:val="00A9706C"/>
    <w:rsid w:val="00A97B34"/>
    <w:rsid w:val="00AA09EA"/>
    <w:rsid w:val="00AA1B5C"/>
    <w:rsid w:val="00AA41F7"/>
    <w:rsid w:val="00AA7A27"/>
    <w:rsid w:val="00AB29EF"/>
    <w:rsid w:val="00AB3FB0"/>
    <w:rsid w:val="00AB465D"/>
    <w:rsid w:val="00AB713D"/>
    <w:rsid w:val="00AC114C"/>
    <w:rsid w:val="00AC1478"/>
    <w:rsid w:val="00AC373C"/>
    <w:rsid w:val="00AC6C2D"/>
    <w:rsid w:val="00AC6E17"/>
    <w:rsid w:val="00AD2FF3"/>
    <w:rsid w:val="00AD42C0"/>
    <w:rsid w:val="00AD7218"/>
    <w:rsid w:val="00AD7764"/>
    <w:rsid w:val="00AD7FE2"/>
    <w:rsid w:val="00AE1284"/>
    <w:rsid w:val="00AE1B18"/>
    <w:rsid w:val="00AE7339"/>
    <w:rsid w:val="00AF1B0B"/>
    <w:rsid w:val="00AF242C"/>
    <w:rsid w:val="00AF3CC4"/>
    <w:rsid w:val="00AF5F67"/>
    <w:rsid w:val="00B05903"/>
    <w:rsid w:val="00B12C7A"/>
    <w:rsid w:val="00B12E10"/>
    <w:rsid w:val="00B21F60"/>
    <w:rsid w:val="00B22BC3"/>
    <w:rsid w:val="00B25865"/>
    <w:rsid w:val="00B272B6"/>
    <w:rsid w:val="00B2771B"/>
    <w:rsid w:val="00B279D4"/>
    <w:rsid w:val="00B336E9"/>
    <w:rsid w:val="00B33AE5"/>
    <w:rsid w:val="00B35BE5"/>
    <w:rsid w:val="00B37449"/>
    <w:rsid w:val="00B375E0"/>
    <w:rsid w:val="00B4057C"/>
    <w:rsid w:val="00B46965"/>
    <w:rsid w:val="00B54C18"/>
    <w:rsid w:val="00B54ED0"/>
    <w:rsid w:val="00B55D47"/>
    <w:rsid w:val="00B60D64"/>
    <w:rsid w:val="00B6204E"/>
    <w:rsid w:val="00B649EC"/>
    <w:rsid w:val="00B728DD"/>
    <w:rsid w:val="00B72D43"/>
    <w:rsid w:val="00B74121"/>
    <w:rsid w:val="00B859FF"/>
    <w:rsid w:val="00B85C1B"/>
    <w:rsid w:val="00B85FF0"/>
    <w:rsid w:val="00B86150"/>
    <w:rsid w:val="00B878F9"/>
    <w:rsid w:val="00B9044A"/>
    <w:rsid w:val="00B960F3"/>
    <w:rsid w:val="00B96A31"/>
    <w:rsid w:val="00B96C70"/>
    <w:rsid w:val="00BA05E6"/>
    <w:rsid w:val="00BA1B1E"/>
    <w:rsid w:val="00BA51B0"/>
    <w:rsid w:val="00BA6319"/>
    <w:rsid w:val="00BB0F31"/>
    <w:rsid w:val="00BB13BB"/>
    <w:rsid w:val="00BB4108"/>
    <w:rsid w:val="00BC03B0"/>
    <w:rsid w:val="00BC06A3"/>
    <w:rsid w:val="00BC0CEA"/>
    <w:rsid w:val="00BC2220"/>
    <w:rsid w:val="00BC26B9"/>
    <w:rsid w:val="00BC26FA"/>
    <w:rsid w:val="00BC4E01"/>
    <w:rsid w:val="00BC73F6"/>
    <w:rsid w:val="00BD1177"/>
    <w:rsid w:val="00BD1374"/>
    <w:rsid w:val="00BD2884"/>
    <w:rsid w:val="00BD30B5"/>
    <w:rsid w:val="00BD3531"/>
    <w:rsid w:val="00BD4E35"/>
    <w:rsid w:val="00BE34CA"/>
    <w:rsid w:val="00BE7312"/>
    <w:rsid w:val="00BF116A"/>
    <w:rsid w:val="00BF2797"/>
    <w:rsid w:val="00BF30CB"/>
    <w:rsid w:val="00BF6E77"/>
    <w:rsid w:val="00C05118"/>
    <w:rsid w:val="00C0623C"/>
    <w:rsid w:val="00C06A07"/>
    <w:rsid w:val="00C1253A"/>
    <w:rsid w:val="00C132B6"/>
    <w:rsid w:val="00C21A6C"/>
    <w:rsid w:val="00C22EB0"/>
    <w:rsid w:val="00C24A10"/>
    <w:rsid w:val="00C27003"/>
    <w:rsid w:val="00C27597"/>
    <w:rsid w:val="00C2772B"/>
    <w:rsid w:val="00C31D40"/>
    <w:rsid w:val="00C32BD4"/>
    <w:rsid w:val="00C33E48"/>
    <w:rsid w:val="00C3618B"/>
    <w:rsid w:val="00C403FB"/>
    <w:rsid w:val="00C4316E"/>
    <w:rsid w:val="00C441A2"/>
    <w:rsid w:val="00C4662C"/>
    <w:rsid w:val="00C5076B"/>
    <w:rsid w:val="00C512D4"/>
    <w:rsid w:val="00C51CF4"/>
    <w:rsid w:val="00C531E2"/>
    <w:rsid w:val="00C53204"/>
    <w:rsid w:val="00C55637"/>
    <w:rsid w:val="00C57E34"/>
    <w:rsid w:val="00C61BA1"/>
    <w:rsid w:val="00C6316C"/>
    <w:rsid w:val="00C64659"/>
    <w:rsid w:val="00C662E9"/>
    <w:rsid w:val="00C66C2D"/>
    <w:rsid w:val="00C7190B"/>
    <w:rsid w:val="00C76852"/>
    <w:rsid w:val="00C77210"/>
    <w:rsid w:val="00C777FA"/>
    <w:rsid w:val="00C77989"/>
    <w:rsid w:val="00C811F4"/>
    <w:rsid w:val="00C81E51"/>
    <w:rsid w:val="00C82EE8"/>
    <w:rsid w:val="00C85DB9"/>
    <w:rsid w:val="00C87B73"/>
    <w:rsid w:val="00C92444"/>
    <w:rsid w:val="00C92FBB"/>
    <w:rsid w:val="00C93327"/>
    <w:rsid w:val="00C97498"/>
    <w:rsid w:val="00C97B4D"/>
    <w:rsid w:val="00CA1E5E"/>
    <w:rsid w:val="00CA5602"/>
    <w:rsid w:val="00CA5CA9"/>
    <w:rsid w:val="00CA69AD"/>
    <w:rsid w:val="00CA78E2"/>
    <w:rsid w:val="00CB1BBE"/>
    <w:rsid w:val="00CB65DB"/>
    <w:rsid w:val="00CB6BD9"/>
    <w:rsid w:val="00CC0992"/>
    <w:rsid w:val="00CC0E85"/>
    <w:rsid w:val="00CC293A"/>
    <w:rsid w:val="00CE19F6"/>
    <w:rsid w:val="00CE6B76"/>
    <w:rsid w:val="00CF03BF"/>
    <w:rsid w:val="00CF366B"/>
    <w:rsid w:val="00CF5D9D"/>
    <w:rsid w:val="00CF606C"/>
    <w:rsid w:val="00CF7423"/>
    <w:rsid w:val="00D001F5"/>
    <w:rsid w:val="00D03E80"/>
    <w:rsid w:val="00D10524"/>
    <w:rsid w:val="00D108F7"/>
    <w:rsid w:val="00D1505F"/>
    <w:rsid w:val="00D15B9F"/>
    <w:rsid w:val="00D15DD6"/>
    <w:rsid w:val="00D2539E"/>
    <w:rsid w:val="00D25548"/>
    <w:rsid w:val="00D25C10"/>
    <w:rsid w:val="00D2601F"/>
    <w:rsid w:val="00D27759"/>
    <w:rsid w:val="00D30028"/>
    <w:rsid w:val="00D325D3"/>
    <w:rsid w:val="00D408D6"/>
    <w:rsid w:val="00D40D1D"/>
    <w:rsid w:val="00D50D88"/>
    <w:rsid w:val="00D511DD"/>
    <w:rsid w:val="00D55C2A"/>
    <w:rsid w:val="00D571C1"/>
    <w:rsid w:val="00D602F4"/>
    <w:rsid w:val="00D6457E"/>
    <w:rsid w:val="00D70015"/>
    <w:rsid w:val="00D742E2"/>
    <w:rsid w:val="00D7580E"/>
    <w:rsid w:val="00D75960"/>
    <w:rsid w:val="00D87DAF"/>
    <w:rsid w:val="00D9446D"/>
    <w:rsid w:val="00DA2994"/>
    <w:rsid w:val="00DB08E8"/>
    <w:rsid w:val="00DB0DED"/>
    <w:rsid w:val="00DB2FF9"/>
    <w:rsid w:val="00DB3073"/>
    <w:rsid w:val="00DB3BA9"/>
    <w:rsid w:val="00DB50FE"/>
    <w:rsid w:val="00DB5EDA"/>
    <w:rsid w:val="00DC13DD"/>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A20"/>
    <w:rsid w:val="00E00D49"/>
    <w:rsid w:val="00E019A8"/>
    <w:rsid w:val="00E03A46"/>
    <w:rsid w:val="00E03C6D"/>
    <w:rsid w:val="00E0476F"/>
    <w:rsid w:val="00E04899"/>
    <w:rsid w:val="00E0682B"/>
    <w:rsid w:val="00E0796F"/>
    <w:rsid w:val="00E10948"/>
    <w:rsid w:val="00E24371"/>
    <w:rsid w:val="00E243AB"/>
    <w:rsid w:val="00E26641"/>
    <w:rsid w:val="00E2778F"/>
    <w:rsid w:val="00E33023"/>
    <w:rsid w:val="00E331F3"/>
    <w:rsid w:val="00E347CF"/>
    <w:rsid w:val="00E3498D"/>
    <w:rsid w:val="00E42425"/>
    <w:rsid w:val="00E43BCE"/>
    <w:rsid w:val="00E43E55"/>
    <w:rsid w:val="00E4554E"/>
    <w:rsid w:val="00E46089"/>
    <w:rsid w:val="00E46D22"/>
    <w:rsid w:val="00E4768F"/>
    <w:rsid w:val="00E47A32"/>
    <w:rsid w:val="00E53C0E"/>
    <w:rsid w:val="00E54F7E"/>
    <w:rsid w:val="00E560CE"/>
    <w:rsid w:val="00E5674E"/>
    <w:rsid w:val="00E63783"/>
    <w:rsid w:val="00E650E2"/>
    <w:rsid w:val="00E70974"/>
    <w:rsid w:val="00E70DB1"/>
    <w:rsid w:val="00E72FC6"/>
    <w:rsid w:val="00E75CAD"/>
    <w:rsid w:val="00E76922"/>
    <w:rsid w:val="00E81A42"/>
    <w:rsid w:val="00E8595B"/>
    <w:rsid w:val="00E915EC"/>
    <w:rsid w:val="00E96613"/>
    <w:rsid w:val="00EA11B1"/>
    <w:rsid w:val="00EA2224"/>
    <w:rsid w:val="00EA7194"/>
    <w:rsid w:val="00EB1329"/>
    <w:rsid w:val="00EB2987"/>
    <w:rsid w:val="00EB2D75"/>
    <w:rsid w:val="00EB34BE"/>
    <w:rsid w:val="00EB571A"/>
    <w:rsid w:val="00EC2804"/>
    <w:rsid w:val="00EC280F"/>
    <w:rsid w:val="00EC6117"/>
    <w:rsid w:val="00EC6138"/>
    <w:rsid w:val="00EC6258"/>
    <w:rsid w:val="00ED1DCF"/>
    <w:rsid w:val="00ED43C9"/>
    <w:rsid w:val="00EE085F"/>
    <w:rsid w:val="00EE2C60"/>
    <w:rsid w:val="00EE2E58"/>
    <w:rsid w:val="00EE487A"/>
    <w:rsid w:val="00EE734C"/>
    <w:rsid w:val="00EF349A"/>
    <w:rsid w:val="00EF5267"/>
    <w:rsid w:val="00EF6907"/>
    <w:rsid w:val="00EF6D91"/>
    <w:rsid w:val="00F01F54"/>
    <w:rsid w:val="00F04D4D"/>
    <w:rsid w:val="00F11DD8"/>
    <w:rsid w:val="00F12745"/>
    <w:rsid w:val="00F13766"/>
    <w:rsid w:val="00F156F3"/>
    <w:rsid w:val="00F20A77"/>
    <w:rsid w:val="00F22C60"/>
    <w:rsid w:val="00F231A4"/>
    <w:rsid w:val="00F23252"/>
    <w:rsid w:val="00F24B5B"/>
    <w:rsid w:val="00F27B2A"/>
    <w:rsid w:val="00F31762"/>
    <w:rsid w:val="00F323B0"/>
    <w:rsid w:val="00F33BB2"/>
    <w:rsid w:val="00F345D3"/>
    <w:rsid w:val="00F356ED"/>
    <w:rsid w:val="00F359B5"/>
    <w:rsid w:val="00F4144F"/>
    <w:rsid w:val="00F433F3"/>
    <w:rsid w:val="00F47F64"/>
    <w:rsid w:val="00F50829"/>
    <w:rsid w:val="00F522D9"/>
    <w:rsid w:val="00F52F54"/>
    <w:rsid w:val="00F53584"/>
    <w:rsid w:val="00F55922"/>
    <w:rsid w:val="00F61B24"/>
    <w:rsid w:val="00F62DE5"/>
    <w:rsid w:val="00F6383E"/>
    <w:rsid w:val="00F63F8A"/>
    <w:rsid w:val="00F64D58"/>
    <w:rsid w:val="00F6514E"/>
    <w:rsid w:val="00F703DC"/>
    <w:rsid w:val="00F71D06"/>
    <w:rsid w:val="00F737A3"/>
    <w:rsid w:val="00F73B46"/>
    <w:rsid w:val="00F73D01"/>
    <w:rsid w:val="00F7642B"/>
    <w:rsid w:val="00F76A43"/>
    <w:rsid w:val="00F80334"/>
    <w:rsid w:val="00F8139D"/>
    <w:rsid w:val="00F83DF9"/>
    <w:rsid w:val="00F85DA0"/>
    <w:rsid w:val="00F90295"/>
    <w:rsid w:val="00F930AF"/>
    <w:rsid w:val="00F9352C"/>
    <w:rsid w:val="00F975B0"/>
    <w:rsid w:val="00FA15F1"/>
    <w:rsid w:val="00FA19F5"/>
    <w:rsid w:val="00FA324A"/>
    <w:rsid w:val="00FA338F"/>
    <w:rsid w:val="00FA4A69"/>
    <w:rsid w:val="00FA58AA"/>
    <w:rsid w:val="00FA649A"/>
    <w:rsid w:val="00FB1248"/>
    <w:rsid w:val="00FB208D"/>
    <w:rsid w:val="00FB3A4F"/>
    <w:rsid w:val="00FB3CF4"/>
    <w:rsid w:val="00FB4A27"/>
    <w:rsid w:val="00FB4A49"/>
    <w:rsid w:val="00FB69B3"/>
    <w:rsid w:val="00FC03B6"/>
    <w:rsid w:val="00FC6FBE"/>
    <w:rsid w:val="00FD1162"/>
    <w:rsid w:val="00FD203B"/>
    <w:rsid w:val="00FD2232"/>
    <w:rsid w:val="00FD3969"/>
    <w:rsid w:val="00FD4AE7"/>
    <w:rsid w:val="00FD5ADD"/>
    <w:rsid w:val="00FD65A9"/>
    <w:rsid w:val="00FD7508"/>
    <w:rsid w:val="00FE1E51"/>
    <w:rsid w:val="00FE2022"/>
    <w:rsid w:val="00FE2496"/>
    <w:rsid w:val="00FE6A2B"/>
    <w:rsid w:val="00FF0275"/>
    <w:rsid w:val="00FF07B3"/>
    <w:rsid w:val="00FF1E37"/>
    <w:rsid w:val="00FF4824"/>
    <w:rsid w:val="1AEC0734"/>
    <w:rsid w:val="2EFFE297"/>
    <w:rsid w:val="4BF72BEF"/>
    <w:rsid w:val="637F4CE2"/>
    <w:rsid w:val="773441F8"/>
    <w:rsid w:val="7A7F1C49"/>
    <w:rsid w:val="7B5B7AE6"/>
    <w:rsid w:val="7BA7071E"/>
    <w:rsid w:val="7BDF6DA8"/>
    <w:rsid w:val="7C7EDC1A"/>
    <w:rsid w:val="7D08410F"/>
    <w:rsid w:val="7DB96DED"/>
    <w:rsid w:val="7F7FE70F"/>
    <w:rsid w:val="7FFF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D99187"/>
  <w15:docId w15:val="{A072069B-9028-4A1C-BA34-22C99204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Indent"/>
    <w:basedOn w:val="a"/>
    <w:pPr>
      <w:ind w:firstLine="645"/>
    </w:pPr>
    <w:rPr>
      <w:rFonts w:ascii="仿宋_GB2312" w:eastAsia="仿宋_GB2312" w:hAnsi="Calibri"/>
      <w:sz w:val="32"/>
      <w:szCs w:val="32"/>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character" w:customStyle="1" w:styleId="Char">
    <w:name w:val="页脚 Char"/>
    <w:rPr>
      <w:rFonts w:eastAsia="宋体"/>
      <w:kern w:val="2"/>
      <w:sz w:val="18"/>
      <w:szCs w:val="18"/>
      <w:lang w:val="en-US" w:eastAsia="zh-CN" w:bidi="ar-SA"/>
    </w:rPr>
  </w:style>
  <w:style w:type="paragraph" w:styleId="a8">
    <w:name w:val="header"/>
    <w:basedOn w:val="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rPr>
      <w:rFonts w:ascii="Calibri" w:eastAsia="宋体" w:hAnsi="Calibri"/>
      <w:kern w:val="2"/>
      <w:sz w:val="18"/>
      <w:szCs w:val="18"/>
      <w:lang w:val="en-US" w:eastAsia="zh-CN" w:bidi="ar-SA"/>
    </w:rPr>
  </w:style>
  <w:style w:type="paragraph" w:styleId="a9">
    <w:name w:val="Normal (Web)"/>
    <w:basedOn w:val="a"/>
    <w:unhideWhenUsed/>
    <w:pPr>
      <w:spacing w:before="100" w:beforeAutospacing="1" w:after="100" w:afterAutospacing="1"/>
      <w:ind w:right="238"/>
      <w:jc w:val="left"/>
    </w:pPr>
    <w:rPr>
      <w:b/>
      <w:kern w:val="0"/>
      <w:sz w:val="24"/>
      <w:szCs w:val="20"/>
    </w:rPr>
  </w:style>
  <w:style w:type="character" w:styleId="aa">
    <w:name w:val="Strong"/>
    <w:qFormat/>
    <w:rPr>
      <w:b/>
    </w:rPr>
  </w:style>
  <w:style w:type="character" w:styleId="ab">
    <w:name w:val="page number"/>
  </w:style>
  <w:style w:type="paragraph" w:customStyle="1" w:styleId="CharCharCharCharCharCharChar">
    <w:name w:val="Char Char Char Char Char Char Char"/>
    <w:basedOn w:val="a"/>
    <w:rPr>
      <w:rFonts w:ascii="Tahoma" w:hAnsi="Tahoma"/>
      <w:sz w:val="24"/>
      <w:szCs w:val="20"/>
    </w:rPr>
  </w:style>
  <w:style w:type="paragraph" w:customStyle="1" w:styleId="Char1CharCharChar">
    <w:name w:val="Char1 Char Char Char"/>
    <w:basedOn w:val="a"/>
    <w:pPr>
      <w:widowControl/>
      <w:spacing w:after="160" w:line="240" w:lineRule="exact"/>
      <w:jc w:val="left"/>
    </w:pPr>
    <w:rPr>
      <w:szCs w:val="20"/>
    </w:rPr>
  </w:style>
  <w:style w:type="paragraph" w:customStyle="1" w:styleId="Char1">
    <w:name w:val="Char"/>
    <w:basedOn w:val="a"/>
    <w:rPr>
      <w:rFonts w:ascii="Tahoma" w:hAnsi="Tahoma"/>
      <w:sz w:val="24"/>
      <w:szCs w:val="20"/>
    </w:rPr>
  </w:style>
  <w:style w:type="paragraph" w:customStyle="1" w:styleId="CharChar3CharChar">
    <w:name w:val="Char Char3 Char Char"/>
    <w:basedOn w:val="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收入决算</a:t>
            </a:r>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B9-4850-AF97-158A010CC7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B9-4850-AF97-158A010CC7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B9-4850-AF97-158A010CC7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B9-4850-AF97-158A010CC7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B9-4850-AF97-158A010CC76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6B9-4850-AF97-158A010CC764}"/>
              </c:ext>
            </c:extLst>
          </c:dPt>
          <c:dLbls>
            <c:dLbl>
              <c:idx val="0"/>
              <c:layout>
                <c:manualLayout>
                  <c:x val="-1.0172681539807524E-2"/>
                  <c:y val="-0.2552672061825604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6B9-4850-AF97-158A010CC764}"/>
                </c:ext>
              </c:extLst>
            </c:dLbl>
            <c:dLbl>
              <c:idx val="2"/>
              <c:layout>
                <c:manualLayout>
                  <c:x val="6.7073490813648294E-3"/>
                  <c:y val="4.583333333333312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6B9-4850-AF97-158A010CC764}"/>
                </c:ext>
              </c:extLst>
            </c:dLbl>
            <c:dLbl>
              <c:idx val="5"/>
              <c:layout>
                <c:manualLayout>
                  <c:x val="2.0716535433070865E-2"/>
                  <c:y val="-1.395815106445027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6B9-4850-AF97-158A010CC7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收入!$A$1:$A$6</c:f>
              <c:strCache>
                <c:ptCount val="6"/>
                <c:pt idx="0">
                  <c:v>财政拨款收入</c:v>
                </c:pt>
                <c:pt idx="1">
                  <c:v>上级补助收入</c:v>
                </c:pt>
                <c:pt idx="2">
                  <c:v>事业收入</c:v>
                </c:pt>
                <c:pt idx="3">
                  <c:v>经营收入</c:v>
                </c:pt>
                <c:pt idx="4">
                  <c:v>附属单位上缴收入</c:v>
                </c:pt>
                <c:pt idx="5">
                  <c:v>其他收入</c:v>
                </c:pt>
              </c:strCache>
            </c:strRef>
          </c:cat>
          <c:val>
            <c:numRef>
              <c:f>收入!$B$1:$B$6</c:f>
              <c:numCache>
                <c:formatCode>General</c:formatCode>
                <c:ptCount val="6"/>
                <c:pt idx="0" formatCode="0.00%">
                  <c:v>0.94974223338826724</c:v>
                </c:pt>
                <c:pt idx="2" formatCode="0.00%">
                  <c:v>2.8696223392608133E-2</c:v>
                </c:pt>
                <c:pt idx="5" formatCode="0.00%">
                  <c:v>2.1561543219124672E-2</c:v>
                </c:pt>
              </c:numCache>
            </c:numRef>
          </c:val>
          <c:extLst>
            <c:ext xmlns:c16="http://schemas.microsoft.com/office/drawing/2014/chart" uri="{C3380CC4-5D6E-409C-BE32-E72D297353CC}">
              <c16:uniqueId val="{0000000C-B6B9-4850-AF97-158A010CC764}"/>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1"/>
        <c:delete val="1"/>
      </c:legendEntry>
      <c:legendEntry>
        <c:idx val="3"/>
        <c:delete val="1"/>
      </c:legendEntry>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支出决算</a:t>
            </a:r>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D9-4A33-AE98-BC6745F111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D9-4A33-AE98-BC6745F111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D9-4A33-AE98-BC6745F111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0D9-4A33-AE98-BC6745F111B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0D9-4A33-AE98-BC6745F111B7}"/>
              </c:ext>
            </c:extLst>
          </c:dPt>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0D9-4A33-AE98-BC6745F111B7}"/>
                </c:ext>
              </c:extLst>
            </c:dLbl>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D9-4A33-AE98-BC6745F111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0"/>
            <c:showBubbleSize val="0"/>
            <c:extLst>
              <c:ext xmlns:c15="http://schemas.microsoft.com/office/drawing/2012/chart" uri="{CE6537A1-D6FC-4f65-9D91-7224C49458BB}"/>
            </c:extLst>
          </c:dLbls>
          <c:cat>
            <c:strRef>
              <c:f>支出!$I$17:$I$21</c:f>
              <c:strCache>
                <c:ptCount val="5"/>
                <c:pt idx="0">
                  <c:v>基本支出</c:v>
                </c:pt>
                <c:pt idx="1">
                  <c:v>项目支出</c:v>
                </c:pt>
                <c:pt idx="2">
                  <c:v>上缴上级支出</c:v>
                </c:pt>
                <c:pt idx="3">
                  <c:v>经营支出</c:v>
                </c:pt>
                <c:pt idx="4">
                  <c:v>对附属单位补助支出</c:v>
                </c:pt>
              </c:strCache>
            </c:strRef>
          </c:cat>
          <c:val>
            <c:numRef>
              <c:f>支出!$J$17:$J$21</c:f>
              <c:numCache>
                <c:formatCode>0.00%</c:formatCode>
                <c:ptCount val="5"/>
                <c:pt idx="0">
                  <c:v>0.73257011527417948</c:v>
                </c:pt>
                <c:pt idx="1">
                  <c:v>0.26742988472582058</c:v>
                </c:pt>
              </c:numCache>
            </c:numRef>
          </c:val>
          <c:extLst>
            <c:ext xmlns:c16="http://schemas.microsoft.com/office/drawing/2014/chart" uri="{C3380CC4-5D6E-409C-BE32-E72D297353CC}">
              <c16:uniqueId val="{0000000A-10D9-4A33-AE98-BC6745F111B7}"/>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13</Pages>
  <Words>3369</Words>
  <Characters>661</Characters>
  <Application>Microsoft Office Word</Application>
  <DocSecurity>0</DocSecurity>
  <PresentationFormat/>
  <Lines>5</Lines>
  <Paragraphs>8</Paragraphs>
  <Slides>0</Slides>
  <Notes>0</Notes>
  <HiddenSlides>0</HiddenSlides>
  <MMClips>0</MMClip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h s</cp:lastModifiedBy>
  <cp:revision>10</cp:revision>
  <cp:lastPrinted>2023-06-01T00:59:00Z</cp:lastPrinted>
  <dcterms:created xsi:type="dcterms:W3CDTF">2023-06-07T03:03:00Z</dcterms:created>
  <dcterms:modified xsi:type="dcterms:W3CDTF">2024-05-20T08:05:00Z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